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C1" w:rsidRDefault="00620AC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i/>
          <w:iCs/>
          <w:sz w:val="24"/>
          <w:szCs w:val="24"/>
          <w:lang w:eastAsia="en-US"/>
        </w:rPr>
      </w:pPr>
    </w:p>
    <w:p w:rsidR="00620AC1" w:rsidRDefault="0030746D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Allegato D) Dichiarazione di insussistenza di incompatibilità o cause ostative</w:t>
      </w:r>
    </w:p>
    <w:p w:rsidR="00620AC1" w:rsidRDefault="00620AC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4"/>
          <w:szCs w:val="24"/>
          <w:lang w:eastAsia="en-US"/>
        </w:rPr>
      </w:pPr>
    </w:p>
    <w:p w:rsidR="00620AC1" w:rsidRDefault="00620AC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4"/>
          <w:szCs w:val="24"/>
          <w:lang w:eastAsia="en-US"/>
        </w:rPr>
      </w:pPr>
    </w:p>
    <w:p w:rsidR="00620AC1" w:rsidRDefault="0030746D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DI INSUSSISTENZA DI INCOMPATIBILITÀ O CAUSE OSTATIVE PER LA SELEZIONE DI DOCENTI COSTITUENTI IL TEAM PER LA PREVENZIONE DELLA DISPERSIONE SCOLASTICA A VALERE </w:t>
      </w:r>
      <w:r>
        <w:rPr>
          <w:b/>
          <w:sz w:val="24"/>
          <w:szCs w:val="24"/>
        </w:rPr>
        <w:t>SUL PROGETTO:</w:t>
      </w:r>
    </w:p>
    <w:p w:rsidR="00620AC1" w:rsidRDefault="0030746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</w:t>
      </w:r>
      <w:r>
        <w:rPr>
          <w:i/>
          <w:sz w:val="24"/>
          <w:szCs w:val="24"/>
        </w:rPr>
        <w:t xml:space="preserve">ione dei divari territoriali nelle scuole secondarie di primo e di secondo grado e alla lotta alla dispersione scolastica - Interventi di tutoraggio e formazione per la riduzione dei divari negli apprendimenti e il contrasto alla dispersione scolastica </w:t>
      </w:r>
      <w:bookmarkStart w:id="0" w:name="_GoBack"/>
      <w:r>
        <w:rPr>
          <w:b/>
          <w:i/>
          <w:sz w:val="24"/>
          <w:szCs w:val="24"/>
        </w:rPr>
        <w:t>(D.</w:t>
      </w:r>
      <w:r>
        <w:rPr>
          <w:b/>
          <w:i/>
          <w:sz w:val="24"/>
          <w:szCs w:val="24"/>
        </w:rPr>
        <w:t>M. 19/2024),</w:t>
      </w:r>
      <w:r>
        <w:rPr>
          <w:i/>
          <w:sz w:val="24"/>
          <w:szCs w:val="24"/>
        </w:rPr>
        <w:t xml:space="preserve"> finanziato dall’Unione europea – Next Generation EU</w:t>
      </w:r>
    </w:p>
    <w:p w:rsidR="00620AC1" w:rsidRDefault="0030746D">
      <w:pPr>
        <w:spacing w:line="235" w:lineRule="auto"/>
        <w:ind w:right="1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Codice progetto: M4C1I1.4-2024-1322-P-54213 </w:t>
      </w:r>
    </w:p>
    <w:p w:rsidR="00620AC1" w:rsidRDefault="0030746D">
      <w:pPr>
        <w:spacing w:line="235" w:lineRule="auto"/>
        <w:ind w:right="13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Titolo progetto: “Ricomincio da tre: motivazione, formazione e orientamento” </w:t>
      </w:r>
    </w:p>
    <w:p w:rsidR="00620AC1" w:rsidRDefault="0030746D">
      <w:pPr>
        <w:keepNext/>
        <w:keepLines/>
        <w:outlineLvl w:val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CUP: C64D21001050006</w:t>
      </w:r>
    </w:p>
    <w:p w:rsidR="00620AC1" w:rsidRDefault="00620AC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20AC1" w:rsidRDefault="0030746D">
      <w:pPr>
        <w:autoSpaceDE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Il/la sottoscritto/a__________________________</w:t>
      </w:r>
      <w:r>
        <w:rPr>
          <w:rFonts w:eastAsiaTheme="minorEastAsia"/>
          <w:sz w:val="24"/>
          <w:szCs w:val="24"/>
        </w:rPr>
        <w:t>__________________________________________</w:t>
      </w:r>
    </w:p>
    <w:p w:rsidR="00620AC1" w:rsidRDefault="0030746D">
      <w:pPr>
        <w:autoSpaceDE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nato/a a _____________________________________________________ il ____________________</w:t>
      </w:r>
    </w:p>
    <w:p w:rsidR="00620AC1" w:rsidRDefault="0030746D">
      <w:pPr>
        <w:autoSpaceDE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codice fiscale |__|__|__|__|__|__|__|__|__|__|__|__|__|__|__|__|</w:t>
      </w:r>
    </w:p>
    <w:p w:rsidR="00620AC1" w:rsidRDefault="0030746D">
      <w:pPr>
        <w:autoSpaceDE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residente a ________________________________via______________</w:t>
      </w:r>
      <w:r>
        <w:rPr>
          <w:rFonts w:eastAsiaTheme="minorEastAsia"/>
          <w:sz w:val="24"/>
          <w:szCs w:val="24"/>
        </w:rPr>
        <w:t>_________________n. ______</w:t>
      </w:r>
    </w:p>
    <w:p w:rsidR="00620AC1" w:rsidRDefault="0030746D">
      <w:pPr>
        <w:autoSpaceDE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recapito tel. _____________________________ recapito cell. ________________________________</w:t>
      </w:r>
    </w:p>
    <w:p w:rsidR="00620AC1" w:rsidRDefault="0030746D">
      <w:pPr>
        <w:autoSpaceDE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indirizzo E-Mail _______________________________</w:t>
      </w:r>
    </w:p>
    <w:p w:rsidR="00620AC1" w:rsidRDefault="0030746D">
      <w:pPr>
        <w:autoSpaceDE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indirizzo PEC_________________________________</w:t>
      </w:r>
    </w:p>
    <w:p w:rsidR="00620AC1" w:rsidRDefault="0030746D">
      <w:pPr>
        <w:autoSpaceDE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 servizio presso ______________________</w:t>
      </w:r>
      <w:r>
        <w:rPr>
          <w:rFonts w:eastAsiaTheme="minorEastAsia"/>
          <w:sz w:val="24"/>
          <w:szCs w:val="24"/>
        </w:rPr>
        <w:t>________ con la qualifica di ______________________</w:t>
      </w:r>
    </w:p>
    <w:p w:rsidR="00620AC1" w:rsidRDefault="00620AC1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/>
          <w:bCs/>
          <w:i/>
          <w:iCs/>
          <w:sz w:val="24"/>
          <w:szCs w:val="24"/>
          <w:lang w:eastAsia="en-US"/>
        </w:rPr>
      </w:pPr>
    </w:p>
    <w:p w:rsidR="00620AC1" w:rsidRDefault="0030746D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620AC1" w:rsidRDefault="00620AC1">
      <w:pPr>
        <w:jc w:val="center"/>
        <w:outlineLvl w:val="0"/>
        <w:rPr>
          <w:b/>
          <w:sz w:val="24"/>
          <w:szCs w:val="24"/>
        </w:rPr>
      </w:pPr>
    </w:p>
    <w:p w:rsidR="00620AC1" w:rsidRDefault="003074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ai sensi dell’art. 75 del d.P.R. n. 445 del 28 dicembre 2000 consapevole degli artt. 46 e 47 del d.P.R. n. 445 del 28 dicembre 2000:</w:t>
      </w:r>
    </w:p>
    <w:p w:rsidR="00620AC1" w:rsidRDefault="00620AC1">
      <w:pPr>
        <w:jc w:val="both"/>
        <w:rPr>
          <w:b/>
          <w:sz w:val="24"/>
          <w:szCs w:val="24"/>
        </w:rPr>
      </w:pPr>
    </w:p>
    <w:p w:rsidR="00620AC1" w:rsidRDefault="0030746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620AC1" w:rsidRDefault="00620AC1">
      <w:pPr>
        <w:ind w:left="720"/>
        <w:contextualSpacing/>
        <w:jc w:val="both"/>
        <w:rPr>
          <w:sz w:val="24"/>
          <w:szCs w:val="24"/>
        </w:rPr>
      </w:pPr>
    </w:p>
    <w:p w:rsidR="00620AC1" w:rsidRDefault="0030746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non avere, direttamente o indirettamente, un interesse finanziario, economico o altro interesse personale nel proc</w:t>
      </w:r>
      <w:r>
        <w:rPr>
          <w:sz w:val="24"/>
          <w:szCs w:val="24"/>
        </w:rPr>
        <w:t xml:space="preserve">edimento in esame ai sensi e per gli effetti di quanto  </w:t>
      </w:r>
    </w:p>
    <w:p w:rsidR="00620AC1" w:rsidRDefault="0030746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non coinvolge interessi propri;</w:t>
      </w:r>
    </w:p>
    <w:p w:rsidR="00620AC1" w:rsidRDefault="0030746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non coinvolge interessi di parenti, affini entro il secondo grado, del coniuge o di conviventi, oppure di persone con le quali abbia rapporti di frequentazione abitual</w:t>
      </w:r>
      <w:r>
        <w:rPr>
          <w:sz w:val="24"/>
          <w:szCs w:val="24"/>
        </w:rPr>
        <w:t>e;</w:t>
      </w:r>
    </w:p>
    <w:p w:rsidR="00620AC1" w:rsidRDefault="0030746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non coinvolge interessi di soggetti od organizzazioni con cui egli o il coniuge abbia causa pendente o grave inimicizia o rapporti di credito o debito significativi;</w:t>
      </w:r>
    </w:p>
    <w:p w:rsidR="00620AC1" w:rsidRDefault="0030746D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non coinvolge interessi di soggetti od organizzazioni di cui sia tutore, curatore, proc</w:t>
      </w:r>
      <w:r>
        <w:rPr>
          <w:sz w:val="24"/>
          <w:szCs w:val="24"/>
        </w:rPr>
        <w:t>uratore o agente, titolare effettivo, ovvero di enti, associazioni anche non riconosciute, comitati, società o stabilimenti di cui sia amministratore o gerente o dirigente;</w:t>
      </w:r>
    </w:p>
    <w:p w:rsidR="00620AC1" w:rsidRDefault="00620AC1">
      <w:pPr>
        <w:autoSpaceDE w:val="0"/>
        <w:autoSpaceDN w:val="0"/>
        <w:adjustRightInd w:val="0"/>
        <w:ind w:left="1068"/>
        <w:contextualSpacing/>
        <w:jc w:val="both"/>
        <w:rPr>
          <w:sz w:val="24"/>
          <w:szCs w:val="24"/>
        </w:rPr>
      </w:pPr>
    </w:p>
    <w:p w:rsidR="00620AC1" w:rsidRDefault="0030746D">
      <w:pPr>
        <w:numPr>
          <w:ilvl w:val="0"/>
          <w:numId w:val="1"/>
        </w:numPr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che non sussistono diverse ragioni di opportunità che si frappongano al conferimen</w:t>
      </w:r>
      <w:r>
        <w:rPr>
          <w:rFonts w:eastAsia="Calibri"/>
          <w:sz w:val="24"/>
          <w:szCs w:val="24"/>
        </w:rPr>
        <w:t>to dell’incarico in questione;</w:t>
      </w:r>
    </w:p>
    <w:p w:rsidR="00620AC1" w:rsidRDefault="00620AC1">
      <w:pPr>
        <w:ind w:left="720"/>
        <w:contextualSpacing/>
        <w:jc w:val="both"/>
        <w:rPr>
          <w:rFonts w:eastAsia="Calibri"/>
          <w:sz w:val="24"/>
          <w:szCs w:val="24"/>
        </w:rPr>
      </w:pPr>
    </w:p>
    <w:p w:rsidR="00620AC1" w:rsidRDefault="0030746D">
      <w:pPr>
        <w:numPr>
          <w:ilvl w:val="0"/>
          <w:numId w:val="1"/>
        </w:numPr>
        <w:contextualSpacing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:rsidR="00620AC1" w:rsidRDefault="00620AC1">
      <w:pPr>
        <w:contextualSpacing/>
        <w:jc w:val="both"/>
        <w:rPr>
          <w:rFonts w:eastAsiaTheme="minorHAnsi"/>
          <w:sz w:val="24"/>
          <w:szCs w:val="24"/>
        </w:rPr>
      </w:pPr>
    </w:p>
    <w:p w:rsidR="00620AC1" w:rsidRDefault="0030746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impegnarsi a comunicare tempestivamente all’Istituzione scolas</w:t>
      </w:r>
      <w:r>
        <w:rPr>
          <w:sz w:val="24"/>
          <w:szCs w:val="24"/>
        </w:rPr>
        <w:t xml:space="preserve">tica eventuali variazioni che </w:t>
      </w:r>
      <w:bookmarkEnd w:id="0"/>
      <w:r>
        <w:rPr>
          <w:sz w:val="24"/>
          <w:szCs w:val="24"/>
        </w:rPr>
        <w:t>dovessero intervenire nel corso dello svolgimento dell’incarico;</w:t>
      </w:r>
    </w:p>
    <w:p w:rsidR="00620AC1" w:rsidRDefault="00620AC1">
      <w:pPr>
        <w:ind w:left="720"/>
        <w:contextualSpacing/>
        <w:jc w:val="both"/>
        <w:rPr>
          <w:sz w:val="24"/>
          <w:szCs w:val="24"/>
        </w:rPr>
      </w:pPr>
    </w:p>
    <w:p w:rsidR="00620AC1" w:rsidRDefault="0030746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impegnarsi altresì a comunicare all’Istituzione scolastica qualsiasi altra circostanza sopravvenuta di carattere ostativo rispetto all’espletamento dell’inca</w:t>
      </w:r>
      <w:r>
        <w:rPr>
          <w:sz w:val="24"/>
          <w:szCs w:val="24"/>
        </w:rPr>
        <w:t>rico;</w:t>
      </w:r>
    </w:p>
    <w:p w:rsidR="00620AC1" w:rsidRDefault="00620AC1">
      <w:pPr>
        <w:contextualSpacing/>
        <w:jc w:val="both"/>
        <w:rPr>
          <w:sz w:val="24"/>
          <w:szCs w:val="24"/>
        </w:rPr>
      </w:pPr>
    </w:p>
    <w:p w:rsidR="00620AC1" w:rsidRDefault="0030746D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 essere stato informato, ai sensi dell’art. 13 del Regolamento (UE) 2016/679 del Parlamento europeo e del Consiglio del 27 aprile 2016 e del decreto legislativo 30 giugno 2003, n. 196, circa il trattamento dei dati personali raccolti e, in partico</w:t>
      </w:r>
      <w:r>
        <w:rPr>
          <w:sz w:val="24"/>
          <w:szCs w:val="24"/>
        </w:rPr>
        <w:t>lare, che tali dati saranno trattati, anche con strumenti informatici, esclusivamente per le finalità per le quali le presenti dichiarazioni vengono rese e fornisce il relativo consenso;</w:t>
      </w:r>
    </w:p>
    <w:p w:rsidR="00620AC1" w:rsidRDefault="00620AC1">
      <w:pPr>
        <w:rPr>
          <w:rFonts w:eastAsiaTheme="minorEastAsia"/>
          <w:b/>
          <w:sz w:val="24"/>
          <w:szCs w:val="24"/>
        </w:rPr>
      </w:pPr>
    </w:p>
    <w:p w:rsidR="00620AC1" w:rsidRDefault="0030746D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620AC1" w:rsidRDefault="0030746D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Data</w:t>
      </w:r>
      <w:r>
        <w:rPr>
          <w:rFonts w:eastAsia="Calibri"/>
          <w:sz w:val="24"/>
          <w:szCs w:val="24"/>
          <w:lang w:eastAsia="en-US"/>
        </w:rPr>
        <w:tab/>
        <w:t xml:space="preserve">        Firma</w:t>
      </w:r>
    </w:p>
    <w:p w:rsidR="00620AC1" w:rsidRDefault="00620AC1">
      <w:pPr>
        <w:tabs>
          <w:tab w:val="left" w:pos="6585"/>
        </w:tabs>
        <w:rPr>
          <w:rFonts w:eastAsia="Calibri"/>
          <w:sz w:val="24"/>
          <w:szCs w:val="24"/>
          <w:lang w:eastAsia="en-US"/>
        </w:rPr>
      </w:pPr>
    </w:p>
    <w:p w:rsidR="00620AC1" w:rsidRDefault="00620AC1"/>
    <w:sectPr w:rsidR="00620AC1" w:rsidSect="00620AC1">
      <w:headerReference w:type="default" r:id="rId7"/>
      <w:footerReference w:type="even" r:id="rId8"/>
      <w:pgSz w:w="11907" w:h="16839"/>
      <w:pgMar w:top="851" w:right="850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C1" w:rsidRDefault="0030746D">
      <w:r>
        <w:separator/>
      </w:r>
    </w:p>
  </w:endnote>
  <w:endnote w:type="continuationSeparator" w:id="0">
    <w:p w:rsidR="00620AC1" w:rsidRDefault="0030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C1" w:rsidRDefault="00620AC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074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746D">
      <w:rPr>
        <w:rStyle w:val="Numeropagina"/>
      </w:rPr>
      <w:t>6</w:t>
    </w:r>
    <w:r>
      <w:rPr>
        <w:rStyle w:val="Numeropagina"/>
      </w:rPr>
      <w:fldChar w:fldCharType="end"/>
    </w:r>
  </w:p>
  <w:p w:rsidR="00620AC1" w:rsidRDefault="00620AC1">
    <w:pPr>
      <w:pStyle w:val="Pidipagina"/>
    </w:pPr>
  </w:p>
  <w:p w:rsidR="00620AC1" w:rsidRDefault="00620AC1"/>
  <w:p w:rsidR="00620AC1" w:rsidRDefault="00620A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C1" w:rsidRDefault="0030746D">
      <w:r>
        <w:separator/>
      </w:r>
    </w:p>
  </w:footnote>
  <w:footnote w:type="continuationSeparator" w:id="0">
    <w:p w:rsidR="00620AC1" w:rsidRDefault="00307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C1" w:rsidRDefault="0030746D">
    <w:pPr>
      <w:jc w:val="both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6210300" cy="1101090"/>
          <wp:effectExtent l="0" t="0" r="0" b="3810"/>
          <wp:docPr id="1806581153" name="Immagine 180658115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581153" name="Immagine 180658115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AC1" w:rsidRDefault="00620AC1">
    <w:pPr>
      <w:pStyle w:val="Default"/>
      <w:jc w:val="both"/>
      <w:rPr>
        <w:rFonts w:ascii="Times New Roman" w:hAnsi="Times New Roman" w:cs="Times New Roman"/>
      </w:rPr>
    </w:pPr>
  </w:p>
  <w:p w:rsidR="00620AC1" w:rsidRDefault="00620AC1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620AC1" w:rsidRDefault="0030746D">
    <w:pPr>
      <w:spacing w:before="65" w:line="261" w:lineRule="auto"/>
      <w:ind w:left="1843" w:right="2268"/>
      <w:jc w:val="center"/>
      <w:rPr>
        <w:rFonts w:ascii="Bradley Hand ITC" w:hAnsi="Bradley Hand ITC"/>
        <w:b/>
        <w:i/>
        <w:w w:val="70"/>
        <w:sz w:val="32"/>
        <w:szCs w:val="32"/>
      </w:rPr>
    </w:pPr>
    <w:r>
      <w:rPr>
        <w:rFonts w:ascii="Bradley Hand ITC" w:hAnsi="Bradley Hand ITC"/>
        <w:noProof/>
        <w:sz w:val="32"/>
        <w:szCs w:val="32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789305</wp:posOffset>
          </wp:positionH>
          <wp:positionV relativeFrom="paragraph">
            <wp:posOffset>70485</wp:posOffset>
          </wp:positionV>
          <wp:extent cx="677545" cy="561340"/>
          <wp:effectExtent l="0" t="0" r="0" b="0"/>
          <wp:wrapNone/>
          <wp:docPr id="340249986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249986" name="image2.jpeg" descr="Immagine che contiene testo  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noProof/>
        <w:sz w:val="32"/>
        <w:szCs w:val="32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5664835</wp:posOffset>
          </wp:positionH>
          <wp:positionV relativeFrom="paragraph">
            <wp:posOffset>298450</wp:posOffset>
          </wp:positionV>
          <wp:extent cx="806450" cy="375920"/>
          <wp:effectExtent l="0" t="0" r="0" b="0"/>
          <wp:wrapNone/>
          <wp:docPr id="1327733175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733175" name="image3.png" descr="LOGO CAMBRIDGE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w w:val="70"/>
        <w:sz w:val="32"/>
        <w:szCs w:val="32"/>
      </w:rPr>
      <w:t>ISTITUTOComprensivo“Sac.R.Calderisi</w:t>
    </w:r>
  </w:p>
  <w:p w:rsidR="00620AC1" w:rsidRDefault="0030746D">
    <w:pPr>
      <w:spacing w:before="65" w:line="261" w:lineRule="auto"/>
      <w:ind w:left="1843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b/>
        <w:i/>
        <w:w w:val="70"/>
        <w:sz w:val="24"/>
      </w:rPr>
      <w:t>”</w:t>
    </w:r>
    <w:r>
      <w:rPr>
        <w:rFonts w:ascii="Bradley Hand ITC" w:hAnsi="Bradley Hand ITC"/>
        <w:sz w:val="23"/>
      </w:rPr>
      <w:t>Via T. Tasso 81030 Villa di Briano (CE)</w:t>
    </w:r>
  </w:p>
  <w:p w:rsidR="00620AC1" w:rsidRDefault="0030746D">
    <w:pPr>
      <w:spacing w:before="65" w:line="261" w:lineRule="auto"/>
      <w:ind w:left="1843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w w:val="90"/>
        <w:sz w:val="23"/>
      </w:rPr>
      <w:t>CodicemeccanograficoCEIC84000D</w:t>
    </w:r>
  </w:p>
  <w:p w:rsidR="00620AC1" w:rsidRDefault="0030746D">
    <w:pPr>
      <w:spacing w:before="3"/>
      <w:ind w:left="1843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5704205</wp:posOffset>
          </wp:positionH>
          <wp:positionV relativeFrom="paragraph">
            <wp:posOffset>131445</wp:posOffset>
          </wp:positionV>
          <wp:extent cx="889635" cy="763905"/>
          <wp:effectExtent l="0" t="0" r="0" b="0"/>
          <wp:wrapNone/>
          <wp:docPr id="60457218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72182" name="image4.jpeg" descr="C:\Users\antonella.buompane\Downloads\Logo_Scuola_Amica.jp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w w:val="90"/>
        <w:sz w:val="23"/>
      </w:rPr>
      <w:t>CodiceFiscale90008940612</w:t>
    </w:r>
  </w:p>
  <w:p w:rsidR="00620AC1" w:rsidRDefault="0030746D">
    <w:pPr>
      <w:spacing w:before="28"/>
      <w:ind w:left="1843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w w:val="95"/>
        <w:sz w:val="23"/>
      </w:rPr>
      <w:t>E-mail:</w:t>
    </w:r>
    <w:hyperlink r:id="rId5">
      <w:r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620AC1" w:rsidRDefault="0030746D">
    <w:pPr>
      <w:spacing w:before="25" w:line="266" w:lineRule="auto"/>
      <w:ind w:left="1843" w:right="2268"/>
      <w:jc w:val="center"/>
    </w:pP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w w:val="102"/>
        <w:sz w:val="23"/>
      </w:rPr>
      <w:t>-M</w:t>
    </w:r>
    <w:r>
      <w:rPr>
        <w:rFonts w:ascii="Bradley Hand ITC" w:hAnsi="Bradley Hand ITC"/>
        <w:spacing w:val="1"/>
        <w:w w:val="89"/>
        <w:sz w:val="23"/>
      </w:rPr>
      <w:t>a</w:t>
    </w:r>
    <w:r>
      <w:rPr>
        <w:rFonts w:ascii="Bradley Hand ITC" w:hAnsi="Bradley Hand ITC"/>
        <w:spacing w:val="-1"/>
        <w:w w:val="133"/>
        <w:sz w:val="23"/>
      </w:rPr>
      <w:t>i</w:t>
    </w:r>
    <w:r>
      <w:rPr>
        <w:rFonts w:ascii="Bradley Hand ITC" w:hAnsi="Bradley Hand ITC"/>
        <w:w w:val="133"/>
        <w:sz w:val="23"/>
      </w:rPr>
      <w:t>l</w:t>
    </w:r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spacing w:val="-1"/>
        <w:w w:val="122"/>
        <w:sz w:val="23"/>
      </w:rPr>
      <w:t>rti</w:t>
    </w:r>
    <w:r>
      <w:rPr>
        <w:rFonts w:ascii="Bradley Hand ITC" w:hAnsi="Bradley Hand ITC"/>
        <w:w w:val="110"/>
        <w:sz w:val="23"/>
      </w:rPr>
      <w:t>fic</w:t>
    </w:r>
    <w:r>
      <w:rPr>
        <w:rFonts w:ascii="Bradley Hand ITC" w:hAnsi="Bradley Hand ITC"/>
        <w:w w:val="89"/>
        <w:sz w:val="23"/>
      </w:rPr>
      <w:t>a</w:t>
    </w:r>
    <w:r>
      <w:rPr>
        <w:rFonts w:ascii="Bradley Hand ITC" w:hAnsi="Bradley Hand ITC"/>
        <w:spacing w:val="-1"/>
        <w:w w:val="125"/>
        <w:sz w:val="23"/>
      </w:rPr>
      <w:t>t</w:t>
    </w:r>
    <w:r>
      <w:rPr>
        <w:rFonts w:ascii="Bradley Hand ITC" w:hAnsi="Bradley Hand ITC"/>
        <w:w w:val="89"/>
        <w:sz w:val="23"/>
      </w:rPr>
      <w:t>a</w:t>
    </w:r>
    <w:hyperlink r:id="rId6">
      <w:r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</w:p>
  <w:p w:rsidR="00620AC1" w:rsidRDefault="0030746D">
    <w:pPr>
      <w:spacing w:before="25" w:line="266" w:lineRule="auto"/>
      <w:ind w:left="1843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spacing w:val="-1"/>
        <w:w w:val="108"/>
        <w:sz w:val="23"/>
      </w:rPr>
      <w:t>sit</w:t>
    </w:r>
    <w:r>
      <w:rPr>
        <w:rFonts w:ascii="Bradley Hand ITC" w:hAnsi="Bradley Hand ITC"/>
        <w:w w:val="73"/>
        <w:sz w:val="23"/>
      </w:rPr>
      <w:t>o</w:t>
    </w:r>
    <w:r>
      <w:rPr>
        <w:rFonts w:ascii="Bradley Hand ITC" w:hAnsi="Bradley Hand ITC"/>
        <w:w w:val="79"/>
        <w:sz w:val="23"/>
      </w:rPr>
      <w:t>w</w:t>
    </w:r>
    <w:r>
      <w:rPr>
        <w:rFonts w:ascii="Bradley Hand ITC" w:hAnsi="Bradley Hand ITC"/>
        <w:spacing w:val="-2"/>
        <w:w w:val="79"/>
        <w:sz w:val="23"/>
      </w:rPr>
      <w:t>e</w:t>
    </w:r>
    <w:r>
      <w:rPr>
        <w:rFonts w:ascii="Bradley Hand ITC" w:hAnsi="Bradley Hand ITC"/>
        <w:w w:val="83"/>
        <w:sz w:val="23"/>
      </w:rPr>
      <w:t>b</w:t>
    </w:r>
    <w:r>
      <w:rPr>
        <w:rFonts w:ascii="Bradley Hand ITC" w:hAnsi="Bradley Hand ITC"/>
        <w:w w:val="89"/>
        <w:sz w:val="23"/>
      </w:rPr>
      <w:t>:</w:t>
    </w:r>
    <w:hyperlink r:id="rId7">
      <w:r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620AC1" w:rsidRDefault="0030746D">
    <w:pPr>
      <w:spacing w:line="259" w:lineRule="exact"/>
      <w:ind w:left="1843" w:right="2268"/>
      <w:jc w:val="center"/>
      <w:rPr>
        <w:rFonts w:ascii="Bradley Hand ITC" w:hAnsi="Bradley Hand ITC"/>
        <w:sz w:val="23"/>
      </w:rPr>
    </w:pPr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1"/>
        <w:w w:val="86"/>
        <w:sz w:val="23"/>
      </w:rPr>
      <w:t>o</w:t>
    </w:r>
    <w:r>
      <w:rPr>
        <w:rFonts w:ascii="Bradley Hand ITC" w:hAnsi="Bradley Hand ITC"/>
        <w:w w:val="86"/>
        <w:sz w:val="23"/>
      </w:rPr>
      <w:t>d</w:t>
    </w:r>
    <w:r>
      <w:rPr>
        <w:rFonts w:ascii="Bradley Hand ITC" w:hAnsi="Bradley Hand ITC"/>
        <w:spacing w:val="-1"/>
        <w:w w:val="83"/>
        <w:sz w:val="23"/>
      </w:rPr>
      <w:t>ic</w:t>
    </w:r>
    <w:r>
      <w:rPr>
        <w:rFonts w:ascii="Bradley Hand ITC" w:hAnsi="Bradley Hand ITC"/>
        <w:w w:val="83"/>
        <w:sz w:val="23"/>
      </w:rPr>
      <w:t>e</w:t>
    </w:r>
    <w:r>
      <w:rPr>
        <w:rFonts w:ascii="Bradley Hand ITC" w:hAnsi="Bradley Hand ITC"/>
        <w:w w:val="115"/>
        <w:sz w:val="23"/>
      </w:rPr>
      <w:t>uf</w:t>
    </w:r>
    <w:r>
      <w:rPr>
        <w:rFonts w:ascii="Bradley Hand ITC" w:hAnsi="Bradley Hand ITC"/>
        <w:w w:val="138"/>
        <w:sz w:val="23"/>
      </w:rPr>
      <w:t>f</w:t>
    </w:r>
    <w:r>
      <w:rPr>
        <w:rFonts w:ascii="Bradley Hand ITC" w:hAnsi="Bradley Hand ITC"/>
        <w:spacing w:val="-3"/>
        <w:w w:val="138"/>
        <w:sz w:val="23"/>
      </w:rPr>
      <w:t>i</w:t>
    </w:r>
    <w:r>
      <w:rPr>
        <w:rFonts w:ascii="Bradley Hand ITC" w:hAnsi="Bradley Hand ITC"/>
        <w:w w:val="82"/>
        <w:sz w:val="23"/>
      </w:rPr>
      <w:t>c</w:t>
    </w:r>
    <w:r>
      <w:rPr>
        <w:rFonts w:ascii="Bradley Hand ITC" w:hAnsi="Bradley Hand ITC"/>
        <w:spacing w:val="-1"/>
        <w:w w:val="91"/>
        <w:sz w:val="23"/>
      </w:rPr>
      <w:t>io</w:t>
    </w:r>
    <w:r>
      <w:rPr>
        <w:rFonts w:ascii="Bradley Hand ITC" w:hAnsi="Bradley Hand ITC"/>
        <w:spacing w:val="1"/>
        <w:w w:val="89"/>
        <w:sz w:val="23"/>
      </w:rPr>
      <w:t>:</w:t>
    </w:r>
    <w:r>
      <w:rPr>
        <w:rFonts w:ascii="Bradley Hand ITC" w:hAnsi="Bradley Hand ITC"/>
        <w:spacing w:val="-2"/>
        <w:w w:val="98"/>
        <w:sz w:val="23"/>
        <w:u w:val="single"/>
      </w:rPr>
      <w:t>U</w:t>
    </w:r>
    <w:r>
      <w:rPr>
        <w:rFonts w:ascii="Bradley Hand ITC" w:hAnsi="Bradley Hand ITC"/>
        <w:spacing w:val="-1"/>
        <w:w w:val="89"/>
        <w:sz w:val="23"/>
        <w:u w:val="single"/>
      </w:rPr>
      <w:t>F</w:t>
    </w:r>
    <w:r>
      <w:rPr>
        <w:rFonts w:ascii="Bradley Hand ITC" w:hAnsi="Bradley Hand ITC"/>
        <w:w w:val="144"/>
        <w:sz w:val="23"/>
        <w:u w:val="single"/>
      </w:rPr>
      <w:t>Z</w:t>
    </w:r>
    <w:r>
      <w:rPr>
        <w:rFonts w:ascii="Bradley Hand ITC" w:hAnsi="Bradley Hand ITC"/>
        <w:w w:val="91"/>
        <w:sz w:val="23"/>
        <w:u w:val="single"/>
      </w:rPr>
      <w:t>Q</w:t>
    </w:r>
    <w:r>
      <w:rPr>
        <w:rFonts w:ascii="Bradley Hand ITC" w:hAnsi="Bradley Hand ITC"/>
        <w:spacing w:val="-2"/>
        <w:w w:val="98"/>
        <w:sz w:val="23"/>
        <w:u w:val="single"/>
      </w:rPr>
      <w:t>U</w:t>
    </w:r>
    <w:r>
      <w:rPr>
        <w:rFonts w:ascii="Bradley Hand ITC" w:hAnsi="Bradley Hand ITC"/>
        <w:w w:val="94"/>
        <w:sz w:val="23"/>
        <w:u w:val="single"/>
      </w:rPr>
      <w:t>I</w:t>
    </w:r>
    <w:r>
      <w:rPr>
        <w:rFonts w:ascii="Bradley Hand ITC" w:hAnsi="Bradley Hand ITC"/>
        <w:spacing w:val="1"/>
        <w:w w:val="125"/>
        <w:sz w:val="23"/>
      </w:rPr>
      <w:t>t</w:t>
    </w:r>
    <w:r>
      <w:rPr>
        <w:rFonts w:ascii="Bradley Hand ITC" w:hAnsi="Bradley Hand ITC"/>
        <w:spacing w:val="-2"/>
        <w:w w:val="64"/>
        <w:sz w:val="23"/>
      </w:rPr>
      <w:t>e</w:t>
    </w:r>
    <w:r>
      <w:rPr>
        <w:rFonts w:ascii="Bradley Hand ITC" w:hAnsi="Bradley Hand ITC"/>
        <w:w w:val="133"/>
        <w:sz w:val="23"/>
      </w:rPr>
      <w:t>l</w:t>
    </w:r>
    <w:r>
      <w:rPr>
        <w:rFonts w:ascii="Bradley Hand ITC" w:hAnsi="Bradley Hand ITC"/>
        <w:spacing w:val="-1"/>
        <w:w w:val="94"/>
        <w:sz w:val="23"/>
      </w:rPr>
      <w:t>0</w:t>
    </w:r>
    <w:r>
      <w:rPr>
        <w:rFonts w:ascii="Bradley Hand ITC" w:hAnsi="Bradley Hand ITC"/>
        <w:w w:val="95"/>
        <w:sz w:val="23"/>
      </w:rPr>
      <w:t>8</w:t>
    </w:r>
    <w:r>
      <w:rPr>
        <w:rFonts w:ascii="Bradley Hand ITC" w:hAnsi="Bradley Hand ITC"/>
        <w:spacing w:val="-1"/>
        <w:w w:val="90"/>
        <w:sz w:val="23"/>
      </w:rPr>
      <w:t>11</w:t>
    </w:r>
    <w:r>
      <w:rPr>
        <w:rFonts w:ascii="Bradley Hand ITC" w:hAnsi="Bradley Hand ITC"/>
        <w:w w:val="90"/>
        <w:sz w:val="23"/>
      </w:rPr>
      <w:t>9</w:t>
    </w:r>
    <w:r>
      <w:rPr>
        <w:rFonts w:ascii="Bradley Hand ITC" w:hAnsi="Bradley Hand ITC"/>
        <w:spacing w:val="-1"/>
        <w:w w:val="94"/>
        <w:sz w:val="23"/>
      </w:rPr>
      <w:t>9</w:t>
    </w:r>
    <w:r>
      <w:rPr>
        <w:rFonts w:ascii="Bradley Hand ITC" w:hAnsi="Bradley Hand ITC"/>
        <w:spacing w:val="-1"/>
        <w:w w:val="92"/>
        <w:sz w:val="23"/>
      </w:rPr>
      <w:t>11</w:t>
    </w:r>
    <w:r>
      <w:rPr>
        <w:rFonts w:ascii="Bradley Hand ITC" w:hAnsi="Bradley Hand ITC"/>
        <w:spacing w:val="-2"/>
        <w:w w:val="92"/>
        <w:sz w:val="23"/>
      </w:rPr>
      <w:t>3</w:t>
    </w:r>
    <w:r>
      <w:rPr>
        <w:rFonts w:ascii="Bradley Hand ITC" w:hAnsi="Bradley Hand ITC"/>
        <w:spacing w:val="1"/>
        <w:w w:val="101"/>
        <w:sz w:val="23"/>
      </w:rPr>
      <w:t>3</w:t>
    </w:r>
    <w:r>
      <w:rPr>
        <w:rFonts w:ascii="Bradley Hand ITC" w:hAnsi="Bradley Hand ITC"/>
        <w:w w:val="94"/>
        <w:sz w:val="23"/>
      </w:rPr>
      <w:t>0</w:t>
    </w:r>
  </w:p>
  <w:p w:rsidR="00620AC1" w:rsidRDefault="00620A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E5E"/>
    <w:multiLevelType w:val="multilevel"/>
    <w:tmpl w:val="2FE34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F693B"/>
    <w:multiLevelType w:val="multilevel"/>
    <w:tmpl w:val="47EF693B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673"/>
    <w:rsid w:val="00011D94"/>
    <w:rsid w:val="00101D2C"/>
    <w:rsid w:val="0019710D"/>
    <w:rsid w:val="001C766A"/>
    <w:rsid w:val="0026699C"/>
    <w:rsid w:val="0030746D"/>
    <w:rsid w:val="00461D8F"/>
    <w:rsid w:val="00473751"/>
    <w:rsid w:val="00500BFA"/>
    <w:rsid w:val="00553DEF"/>
    <w:rsid w:val="00573ADD"/>
    <w:rsid w:val="005B1A54"/>
    <w:rsid w:val="00602391"/>
    <w:rsid w:val="00620AC1"/>
    <w:rsid w:val="006D3C3E"/>
    <w:rsid w:val="007226CA"/>
    <w:rsid w:val="00757C80"/>
    <w:rsid w:val="008248D6"/>
    <w:rsid w:val="008B1287"/>
    <w:rsid w:val="00923D60"/>
    <w:rsid w:val="00946B7A"/>
    <w:rsid w:val="00950706"/>
    <w:rsid w:val="00A24997"/>
    <w:rsid w:val="00A77D09"/>
    <w:rsid w:val="00A97683"/>
    <w:rsid w:val="00AD4AA3"/>
    <w:rsid w:val="00BA184F"/>
    <w:rsid w:val="00BA524D"/>
    <w:rsid w:val="00C60623"/>
    <w:rsid w:val="00C8727B"/>
    <w:rsid w:val="00CB655B"/>
    <w:rsid w:val="00DB3989"/>
    <w:rsid w:val="00E10673"/>
    <w:rsid w:val="00E31BD1"/>
    <w:rsid w:val="00E33E04"/>
    <w:rsid w:val="00E37D5A"/>
    <w:rsid w:val="00EB6D3A"/>
    <w:rsid w:val="00F732E8"/>
    <w:rsid w:val="28A3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AC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AC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620AC1"/>
    <w:pPr>
      <w:suppressAutoHyphens/>
      <w:ind w:left="170"/>
    </w:pPr>
    <w:rPr>
      <w:rFonts w:ascii="Arial" w:eastAsia="Arial" w:hAnsi="Arial" w:cs="font368"/>
      <w:sz w:val="18"/>
      <w:szCs w:val="18"/>
      <w:lang w:val="en-US" w:eastAsia="ar-SA"/>
    </w:rPr>
  </w:style>
  <w:style w:type="paragraph" w:styleId="Pidipagina">
    <w:name w:val="footer"/>
    <w:basedOn w:val="Normale"/>
    <w:link w:val="PidipaginaCarattere"/>
    <w:rsid w:val="00620AC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620AC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0AC1"/>
  </w:style>
  <w:style w:type="character" w:customStyle="1" w:styleId="PidipaginaCarattere">
    <w:name w:val="Piè di pagina Carattere"/>
    <w:basedOn w:val="Carpredefinitoparagrafo"/>
    <w:link w:val="Pidipagina"/>
    <w:rsid w:val="00620A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A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20AC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20AC1"/>
    <w:rPr>
      <w:rFonts w:ascii="Arial" w:eastAsia="Arial" w:hAnsi="Arial" w:cs="font368"/>
      <w:sz w:val="18"/>
      <w:szCs w:val="18"/>
      <w:lang w:val="en-US"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AC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2</cp:revision>
  <dcterms:created xsi:type="dcterms:W3CDTF">2025-03-10T14:17:00Z</dcterms:created>
  <dcterms:modified xsi:type="dcterms:W3CDTF">2025-03-10T14:17:00Z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BABA2F8201AB4C1AB326CA7A3F1D90AA_12</vt:lpwstr>
  </property>
</Properties>
</file>