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491494" w:rsidRDefault="00491494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5000" w:type="pct"/>
        <w:tblLook w:val="04A0"/>
      </w:tblPr>
      <w:tblGrid>
        <w:gridCol w:w="10198"/>
        <w:gridCol w:w="222"/>
      </w:tblGrid>
      <w:tr w:rsidR="00DE5E00" w:rsidTr="00B72198">
        <w:trPr>
          <w:trHeight w:val="1047"/>
        </w:trPr>
        <w:tc>
          <w:tcPr>
            <w:tcW w:w="4893" w:type="pct"/>
            <w:hideMark/>
          </w:tcPr>
          <w:p w:rsidR="00DE5E00" w:rsidRDefault="005F079C" w:rsidP="00B72198">
            <w:pPr>
              <w:pStyle w:val="Corpodeltesto"/>
              <w:rPr>
                <w:rFonts w:ascii="Times New Roman"/>
                <w:sz w:val="20"/>
              </w:rPr>
            </w:pPr>
            <w:r w:rsidRPr="005F079C">
              <w:rPr>
                <w:noProof/>
                <w:lang w:eastAsia="en-US"/>
              </w:rPr>
              <w:pict>
                <v:shape id="AutoShape 28" o:spid="_x0000_s1026" style="position:absolute;margin-left:260.3pt;margin-top:253.9pt;width:207.6pt;height:10.8pt;z-index:-251658752;visibility:visible;mso-position-horizontal-relative:page;mso-position-vertical-relative:page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adj="0,,0" path="m535,l520,r,202l,202r,14l520,216r15,l535,202,535,xm4152,r-15,l4137,202r-3561,l576,216r3561,l4152,216r,-14l4152,xe" fillcolor="#efefef" stroked="f">
                  <v:stroke joinstyle="round"/>
                  <v:formulas/>
  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  <w10:wrap anchorx="page" anchory="page"/>
                </v:shape>
              </w:pict>
            </w:r>
          </w:p>
          <w:p w:rsidR="00DE5E00" w:rsidRDefault="00DE5E00" w:rsidP="00B72198">
            <w:pPr>
              <w:pStyle w:val="Corpodeltesto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648450" cy="683399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8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E00" w:rsidRDefault="00DE5E00" w:rsidP="00B72198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DE5E00" w:rsidRDefault="00DE5E00" w:rsidP="00B72198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9658" w:type="dxa"/>
              <w:tblInd w:w="136" w:type="dxa"/>
              <w:tblLook w:val="0000"/>
            </w:tblPr>
            <w:tblGrid>
              <w:gridCol w:w="1935"/>
              <w:gridCol w:w="7723"/>
            </w:tblGrid>
            <w:tr w:rsidR="00DE5E00" w:rsidTr="00B72198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DE5E00" w:rsidRDefault="00DE5E00" w:rsidP="00B72198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:rsidR="00DE5E00" w:rsidRDefault="00DE5E00" w:rsidP="00B72198">
                  <w:pPr>
                    <w:spacing w:after="0" w:line="240" w:lineRule="auto"/>
                    <w:ind w:left="-170" w:right="-261" w:hanging="11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ISTITUTO Comprensivo “Sac. R. </w:t>
                  </w:r>
                  <w:proofErr w:type="spellStart"/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DE5E00" w:rsidRDefault="00DE5E00" w:rsidP="00B72198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DE5E00" w:rsidRDefault="00DE5E00" w:rsidP="00B72198">
                  <w:pPr>
                    <w:tabs>
                      <w:tab w:val="left" w:pos="9638"/>
                    </w:tabs>
                    <w:spacing w:after="0" w:line="240" w:lineRule="auto"/>
                    <w:ind w:left="-170" w:right="-1" w:hanging="11"/>
                  </w:pPr>
                  <w:r>
                    <w:rPr>
                      <w:rFonts w:ascii="Bradley Hand ITC" w:hAnsi="Bradley Hand ITC" w:cs="Bradley Hand ITC"/>
                    </w:rPr>
                    <w:t xml:space="preserve">    sito web: </w:t>
                  </w:r>
                  <w:hyperlink r:id="rId10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DE5E00" w:rsidRPr="00307F19" w:rsidRDefault="00DE5E00" w:rsidP="00B72198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</w:tc>
        <w:tc>
          <w:tcPr>
            <w:tcW w:w="107" w:type="pct"/>
          </w:tcPr>
          <w:p w:rsidR="00DE5E00" w:rsidRPr="00307F19" w:rsidRDefault="00DE5E00" w:rsidP="00B72198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</w:tbl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Al Dirigente scolastico</w:t>
      </w: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dell’I.C.”</w:t>
      </w:r>
      <w:proofErr w:type="spellStart"/>
      <w:r w:rsidRPr="002C70D3">
        <w:rPr>
          <w:rFonts w:ascii="Times New Roman" w:hAnsi="Times New Roman"/>
          <w:sz w:val="24"/>
          <w:szCs w:val="24"/>
        </w:rPr>
        <w:t>R.Caldersi</w:t>
      </w:r>
      <w:proofErr w:type="spellEnd"/>
      <w:r w:rsidRPr="002C70D3">
        <w:rPr>
          <w:rFonts w:ascii="Times New Roman" w:hAnsi="Times New Roman"/>
          <w:sz w:val="24"/>
          <w:szCs w:val="24"/>
        </w:rPr>
        <w:t>”</w:t>
      </w:r>
    </w:p>
    <w:p w:rsidR="0013073B" w:rsidRPr="002C70D3" w:rsidRDefault="0013073B" w:rsidP="0013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Villa Di Briano Ce</w:t>
      </w:r>
    </w:p>
    <w:p w:rsidR="0079159C" w:rsidRPr="002C70D3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073B" w:rsidRPr="002C70D3" w:rsidRDefault="006212E3" w:rsidP="002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7301281"/>
      <w:r w:rsidRPr="002C70D3">
        <w:rPr>
          <w:rFonts w:ascii="Times New Roman" w:eastAsia="SimSun" w:hAnsi="Times New Roman"/>
          <w:b/>
          <w:color w:val="000000"/>
          <w:sz w:val="24"/>
          <w:szCs w:val="24"/>
        </w:rPr>
        <w:t>OGGETTO:</w:t>
      </w:r>
      <w:r w:rsidR="000511E9" w:rsidRPr="002C70D3">
        <w:rPr>
          <w:rFonts w:ascii="Times New Roman" w:eastAsia="SimSun" w:hAnsi="Times New Roman"/>
          <w:b/>
          <w:color w:val="000000"/>
          <w:sz w:val="24"/>
          <w:szCs w:val="24"/>
        </w:rPr>
        <w:t xml:space="preserve"> </w:t>
      </w:r>
      <w:r w:rsidRPr="002C70D3">
        <w:rPr>
          <w:rFonts w:ascii="Times New Roman" w:hAnsi="Times New Roman"/>
          <w:b/>
          <w:sz w:val="24"/>
          <w:szCs w:val="24"/>
        </w:rPr>
        <w:t xml:space="preserve">DOMANDA </w:t>
      </w:r>
      <w:proofErr w:type="spellStart"/>
      <w:r w:rsidRPr="002C70D3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2C70D3">
        <w:rPr>
          <w:rFonts w:ascii="Times New Roman" w:hAnsi="Times New Roman"/>
          <w:b/>
          <w:sz w:val="24"/>
          <w:szCs w:val="24"/>
        </w:rPr>
        <w:t xml:space="preserve"> PARTECIPAZIONE ALUNNO</w:t>
      </w:r>
      <w:r w:rsidR="00072EAF" w:rsidRPr="002C70D3">
        <w:rPr>
          <w:rFonts w:ascii="Times New Roman" w:hAnsi="Times New Roman"/>
          <w:b/>
          <w:sz w:val="24"/>
          <w:szCs w:val="24"/>
        </w:rPr>
        <w:t>/A</w:t>
      </w:r>
      <w:r w:rsidRPr="002C70D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0"/>
      <w:bookmarkEnd w:id="1"/>
      <w:r w:rsidR="0013073B" w:rsidRPr="002C70D3">
        <w:rPr>
          <w:rFonts w:ascii="Times New Roman" w:hAnsi="Times New Roman"/>
          <w:sz w:val="24"/>
          <w:szCs w:val="24"/>
        </w:rPr>
        <w:t xml:space="preserve"> </w:t>
      </w:r>
      <w:r w:rsidR="0013073B" w:rsidRPr="002C70D3">
        <w:rPr>
          <w:rFonts w:ascii="Times New Roman" w:hAnsi="Times New Roman"/>
          <w:b/>
          <w:sz w:val="24"/>
          <w:szCs w:val="24"/>
        </w:rPr>
        <w:t xml:space="preserve">nell’ambito del </w:t>
      </w:r>
      <w:r w:rsidR="0013073B" w:rsidRPr="002C70D3">
        <w:rPr>
          <w:rFonts w:ascii="Times New Roman" w:hAnsi="Times New Roman"/>
          <w:i/>
          <w:sz w:val="24"/>
          <w:szCs w:val="24"/>
        </w:rPr>
        <w:t>Programma Nazionale “Scuola e competenze” 2021-2027. Priorità 01 – Scuola e Competenze (</w:t>
      </w:r>
      <w:proofErr w:type="spellStart"/>
      <w:r w:rsidR="0013073B" w:rsidRPr="002C70D3">
        <w:rPr>
          <w:rFonts w:ascii="Times New Roman" w:hAnsi="Times New Roman"/>
          <w:i/>
          <w:sz w:val="24"/>
          <w:szCs w:val="24"/>
        </w:rPr>
        <w:t>FSE+</w:t>
      </w:r>
      <w:proofErr w:type="spellEnd"/>
      <w:r w:rsidR="0013073B" w:rsidRPr="002C70D3">
        <w:rPr>
          <w:rFonts w:ascii="Times New Roman" w:hAnsi="Times New Roman"/>
          <w:i/>
          <w:sz w:val="24"/>
          <w:szCs w:val="24"/>
        </w:rPr>
        <w:t xml:space="preserve">) – Fondo Sociale Europeo Plus – Obiettivo Specifico ESO4.6 – Azione A 4.A – Sotto azione ESO4.6.A4.A – Avviso </w:t>
      </w:r>
      <w:proofErr w:type="spellStart"/>
      <w:r w:rsidR="0013073B" w:rsidRPr="002C70D3">
        <w:rPr>
          <w:rFonts w:ascii="Times New Roman" w:hAnsi="Times New Roman"/>
          <w:i/>
          <w:sz w:val="24"/>
          <w:szCs w:val="24"/>
        </w:rPr>
        <w:t>prot</w:t>
      </w:r>
      <w:proofErr w:type="spellEnd"/>
      <w:r w:rsidR="0013073B" w:rsidRPr="002C70D3">
        <w:rPr>
          <w:rFonts w:ascii="Times New Roman" w:hAnsi="Times New Roman"/>
          <w:i/>
          <w:sz w:val="24"/>
          <w:szCs w:val="24"/>
        </w:rPr>
        <w:t>. 59369 del 19/04/2024 - Percorsi educativi e formativi per il potenziamento delle competenze, l’inclusione e la socialità nel periodo di sospensione estiva delle lezioni negli anni scolastici 2023-2024 e 2024-2025, (c.d. Piano Estate).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Codice Progetto: </w:t>
      </w:r>
      <w:r w:rsidRPr="002C70D3">
        <w:rPr>
          <w:rFonts w:ascii="Times New Roman" w:hAnsi="Times New Roman"/>
          <w:b/>
          <w:sz w:val="24"/>
          <w:szCs w:val="24"/>
        </w:rPr>
        <w:t xml:space="preserve">ESO4.6.A4.A-FSEPNCA-2024-277 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Titolo Progetto: </w:t>
      </w:r>
      <w:r w:rsidRPr="002C70D3">
        <w:rPr>
          <w:rFonts w:ascii="Times New Roman" w:hAnsi="Times New Roman"/>
          <w:b/>
          <w:sz w:val="24"/>
          <w:szCs w:val="24"/>
        </w:rPr>
        <w:t xml:space="preserve">“Scuola aperta d'estate” </w:t>
      </w:r>
    </w:p>
    <w:p w:rsidR="0013073B" w:rsidRPr="002C70D3" w:rsidRDefault="0013073B" w:rsidP="002C70D3">
      <w:pPr>
        <w:tabs>
          <w:tab w:val="left" w:pos="1733"/>
        </w:tabs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CUP : </w:t>
      </w:r>
      <w:r w:rsidRPr="002C70D3">
        <w:rPr>
          <w:rFonts w:ascii="Times New Roman" w:hAnsi="Times New Roman"/>
          <w:b/>
          <w:sz w:val="24"/>
          <w:szCs w:val="24"/>
        </w:rPr>
        <w:t>C64D24000590007</w:t>
      </w:r>
    </w:p>
    <w:p w:rsidR="0048028F" w:rsidRPr="002C70D3" w:rsidRDefault="0048028F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16CA" w:rsidRPr="002C70D3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Il/la sottoscri</w:t>
      </w:r>
      <w:r w:rsidR="002C70D3">
        <w:rPr>
          <w:rFonts w:ascii="Times New Roman" w:hAnsi="Times New Roman"/>
          <w:sz w:val="24"/>
          <w:szCs w:val="24"/>
        </w:rPr>
        <w:t>tto/a ______________________</w:t>
      </w:r>
      <w:r w:rsidRPr="002C70D3">
        <w:rPr>
          <w:rFonts w:ascii="Times New Roman" w:hAnsi="Times New Roman"/>
          <w:sz w:val="24"/>
          <w:szCs w:val="24"/>
        </w:rPr>
        <w:t>________________ nato</w:t>
      </w:r>
      <w:r w:rsidR="002C70D3">
        <w:rPr>
          <w:rFonts w:ascii="Times New Roman" w:hAnsi="Times New Roman"/>
          <w:sz w:val="24"/>
          <w:szCs w:val="24"/>
        </w:rPr>
        <w:t>/a a _________________________</w:t>
      </w:r>
    </w:p>
    <w:p w:rsidR="00BE16CA" w:rsidRPr="002C70D3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 ________________, residente in via _________________</w:t>
      </w:r>
      <w:r w:rsidR="002C70D3">
        <w:rPr>
          <w:rFonts w:ascii="Times New Roman" w:hAnsi="Times New Roman"/>
          <w:sz w:val="24"/>
          <w:szCs w:val="24"/>
        </w:rPr>
        <w:t>__</w:t>
      </w:r>
      <w:r w:rsidRPr="002C70D3">
        <w:rPr>
          <w:rFonts w:ascii="Times New Roman" w:hAnsi="Times New Roman"/>
          <w:sz w:val="24"/>
          <w:szCs w:val="24"/>
        </w:rPr>
        <w:t>_________ città_____________________ prov. _____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e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Il/la</w:t>
      </w:r>
      <w:r w:rsidR="002C70D3">
        <w:rPr>
          <w:rFonts w:ascii="Times New Roman" w:hAnsi="Times New Roman"/>
          <w:sz w:val="24"/>
          <w:szCs w:val="24"/>
        </w:rPr>
        <w:t xml:space="preserve"> sottoscritto/a ____________</w:t>
      </w:r>
      <w:r w:rsidRPr="002C70D3">
        <w:rPr>
          <w:rFonts w:ascii="Times New Roman" w:hAnsi="Times New Roman"/>
          <w:sz w:val="24"/>
          <w:szCs w:val="24"/>
        </w:rPr>
        <w:t>___________________________ nato/a a ____________</w:t>
      </w:r>
      <w:r w:rsidR="00BE16CA" w:rsidRPr="002C70D3">
        <w:rPr>
          <w:rFonts w:ascii="Times New Roman" w:hAnsi="Times New Roman"/>
          <w:sz w:val="24"/>
          <w:szCs w:val="24"/>
        </w:rPr>
        <w:t>_____</w:t>
      </w:r>
      <w:r w:rsidR="002C70D3">
        <w:rPr>
          <w:rFonts w:ascii="Times New Roman" w:hAnsi="Times New Roman"/>
          <w:sz w:val="24"/>
          <w:szCs w:val="24"/>
        </w:rPr>
        <w:t>______</w:t>
      </w:r>
      <w:r w:rsidRPr="002C70D3">
        <w:rPr>
          <w:rFonts w:ascii="Times New Roman" w:hAnsi="Times New Roman"/>
          <w:sz w:val="24"/>
          <w:szCs w:val="24"/>
        </w:rPr>
        <w:t>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il ________________, residente in via _______</w:t>
      </w:r>
      <w:r w:rsidR="00BE16CA" w:rsidRPr="002C70D3">
        <w:rPr>
          <w:rFonts w:ascii="Times New Roman" w:hAnsi="Times New Roman"/>
          <w:sz w:val="24"/>
          <w:szCs w:val="24"/>
        </w:rPr>
        <w:t>______</w:t>
      </w:r>
      <w:r w:rsidRPr="002C70D3">
        <w:rPr>
          <w:rFonts w:ascii="Times New Roman" w:hAnsi="Times New Roman"/>
          <w:sz w:val="24"/>
          <w:szCs w:val="24"/>
        </w:rPr>
        <w:t>________</w:t>
      </w:r>
      <w:r w:rsidR="002C70D3">
        <w:rPr>
          <w:rFonts w:ascii="Times New Roman" w:hAnsi="Times New Roman"/>
          <w:sz w:val="24"/>
          <w:szCs w:val="24"/>
        </w:rPr>
        <w:t>__</w:t>
      </w:r>
      <w:r w:rsidRPr="002C70D3">
        <w:rPr>
          <w:rFonts w:ascii="Times New Roman" w:hAnsi="Times New Roman"/>
          <w:sz w:val="24"/>
          <w:szCs w:val="24"/>
        </w:rPr>
        <w:t>_____ città_____________________ prov. _____</w:t>
      </w:r>
    </w:p>
    <w:p w:rsidR="004B291C" w:rsidRPr="002C70D3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genitori/tutori legali dell'allievo/a______________________________</w:t>
      </w:r>
      <w:r w:rsidR="002C70D3">
        <w:rPr>
          <w:rFonts w:ascii="Times New Roman" w:hAnsi="Times New Roman"/>
          <w:sz w:val="24"/>
          <w:szCs w:val="24"/>
        </w:rPr>
        <w:t>________</w:t>
      </w:r>
      <w:r w:rsidRPr="002C70D3">
        <w:rPr>
          <w:rFonts w:ascii="Times New Roman" w:hAnsi="Times New Roman"/>
          <w:sz w:val="24"/>
          <w:szCs w:val="24"/>
        </w:rPr>
        <w:t>___________________________</w:t>
      </w:r>
      <w:r w:rsidR="00BE16CA" w:rsidRPr="002C70D3">
        <w:rPr>
          <w:rFonts w:ascii="Times New Roman" w:hAnsi="Times New Roman"/>
          <w:sz w:val="24"/>
          <w:szCs w:val="24"/>
        </w:rPr>
        <w:t>_____</w:t>
      </w:r>
      <w:r w:rsidRPr="002C70D3">
        <w:rPr>
          <w:rFonts w:ascii="Times New Roman" w:hAnsi="Times New Roman"/>
          <w:sz w:val="24"/>
          <w:szCs w:val="24"/>
        </w:rPr>
        <w:t>____</w:t>
      </w:r>
    </w:p>
    <w:p w:rsidR="0063601C" w:rsidRPr="002C70D3" w:rsidRDefault="004B291C" w:rsidP="00856C37">
      <w:pPr>
        <w:pStyle w:val="Default"/>
        <w:spacing w:line="360" w:lineRule="auto"/>
        <w:rPr>
          <w:rFonts w:ascii="Times New Roman" w:hAnsi="Times New Roman" w:cs="Times New Roman"/>
        </w:rPr>
      </w:pPr>
      <w:r w:rsidRPr="002C70D3">
        <w:rPr>
          <w:rFonts w:ascii="Times New Roman" w:hAnsi="Times New Roman" w:cs="Times New Roman"/>
        </w:rPr>
        <w:t>nato/a_____________________ il ______</w:t>
      </w:r>
      <w:r w:rsidR="002C70D3">
        <w:rPr>
          <w:rFonts w:ascii="Times New Roman" w:hAnsi="Times New Roman" w:cs="Times New Roman"/>
        </w:rPr>
        <w:t>_____</w:t>
      </w:r>
      <w:r w:rsidRPr="002C70D3">
        <w:rPr>
          <w:rFonts w:ascii="Times New Roman" w:hAnsi="Times New Roman" w:cs="Times New Roman"/>
        </w:rPr>
        <w:t>_, residente a _________________________</w:t>
      </w:r>
      <w:r w:rsidR="00BE16CA" w:rsidRPr="002C70D3">
        <w:rPr>
          <w:rFonts w:ascii="Times New Roman" w:hAnsi="Times New Roman" w:cs="Times New Roman"/>
        </w:rPr>
        <w:t>____</w:t>
      </w:r>
      <w:r w:rsidR="002C70D3">
        <w:rPr>
          <w:rFonts w:ascii="Times New Roman" w:hAnsi="Times New Roman" w:cs="Times New Roman"/>
        </w:rPr>
        <w:t>_____</w:t>
      </w:r>
      <w:r w:rsidRPr="002C70D3">
        <w:rPr>
          <w:rFonts w:ascii="Times New Roman" w:hAnsi="Times New Roman" w:cs="Times New Roman"/>
        </w:rPr>
        <w:t xml:space="preserve"> via___________________</w:t>
      </w:r>
      <w:r w:rsidR="00BE16CA" w:rsidRPr="002C70D3">
        <w:rPr>
          <w:rFonts w:ascii="Times New Roman" w:hAnsi="Times New Roman" w:cs="Times New Roman"/>
        </w:rPr>
        <w:t>___________________________</w:t>
      </w:r>
      <w:r w:rsidRPr="002C70D3">
        <w:rPr>
          <w:rFonts w:ascii="Times New Roman" w:hAnsi="Times New Roman" w:cs="Times New Roman"/>
        </w:rPr>
        <w:t>, f</w:t>
      </w:r>
      <w:r w:rsidR="00BE16CA" w:rsidRPr="002C70D3">
        <w:rPr>
          <w:rFonts w:ascii="Times New Roman" w:hAnsi="Times New Roman" w:cs="Times New Roman"/>
        </w:rPr>
        <w:t xml:space="preserve">requentante </w:t>
      </w:r>
      <w:r w:rsidR="00C45173" w:rsidRPr="002C70D3">
        <w:rPr>
          <w:rFonts w:ascii="Times New Roman" w:hAnsi="Times New Roman" w:cs="Times New Roman"/>
        </w:rPr>
        <w:t>la classe ____ sez. ____ d</w:t>
      </w:r>
      <w:r w:rsidR="00072EAF" w:rsidRPr="002C70D3">
        <w:rPr>
          <w:rFonts w:ascii="Times New Roman" w:hAnsi="Times New Roman" w:cs="Times New Roman"/>
        </w:rPr>
        <w:t>ella s</w:t>
      </w:r>
      <w:r w:rsidR="00C45173" w:rsidRPr="002C70D3">
        <w:rPr>
          <w:rFonts w:ascii="Times New Roman" w:hAnsi="Times New Roman" w:cs="Times New Roman"/>
        </w:rPr>
        <w:t xml:space="preserve">cuola </w:t>
      </w:r>
    </w:p>
    <w:p w:rsidR="00856C37" w:rsidRPr="002C70D3" w:rsidRDefault="00072EAF" w:rsidP="00856C3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2C70D3">
        <w:rPr>
          <w:rFonts w:ascii="Times New Roman" w:hAnsi="Times New Roman" w:cs="Times New Roman"/>
          <w:b/>
        </w:rPr>
        <w:t>PRIMARIA</w:t>
      </w:r>
    </w:p>
    <w:p w:rsidR="0048028F" w:rsidRPr="002C70D3" w:rsidRDefault="0048028F" w:rsidP="00856C3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2C70D3">
        <w:rPr>
          <w:rFonts w:ascii="Times New Roman" w:hAnsi="Times New Roman" w:cs="Times New Roman"/>
          <w:b/>
        </w:rPr>
        <w:t>SECONDARIA I GRADO</w:t>
      </w:r>
    </w:p>
    <w:p w:rsidR="002C70D3" w:rsidRDefault="002C70D3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291C" w:rsidRPr="002C70D3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0D3">
        <w:rPr>
          <w:rFonts w:ascii="Times New Roman" w:hAnsi="Times New Roman"/>
          <w:b/>
          <w:caps/>
          <w:sz w:val="24"/>
          <w:szCs w:val="24"/>
        </w:rPr>
        <w:lastRenderedPageBreak/>
        <w:t>chiedono</w:t>
      </w:r>
    </w:p>
    <w:p w:rsidR="00741B8B" w:rsidRPr="002C70D3" w:rsidRDefault="004B291C" w:rsidP="002C70D3">
      <w:pPr>
        <w:pStyle w:val="Corpodeltesto"/>
        <w:jc w:val="center"/>
        <w:rPr>
          <w:rFonts w:ascii="Times New Roman" w:hAnsi="Times New Roman"/>
          <w:spacing w:val="-2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che il/la proprio/a figlio/a  sia ammesso/a a partecipare al sotto</w:t>
      </w:r>
      <w:r w:rsidR="006212E3" w:rsidRPr="002C70D3">
        <w:rPr>
          <w:rFonts w:ascii="Times New Roman" w:hAnsi="Times New Roman"/>
          <w:sz w:val="24"/>
          <w:szCs w:val="24"/>
        </w:rPr>
        <w:t xml:space="preserve"> </w:t>
      </w:r>
      <w:r w:rsidRPr="002C70D3">
        <w:rPr>
          <w:rFonts w:ascii="Times New Roman" w:hAnsi="Times New Roman"/>
          <w:sz w:val="24"/>
          <w:szCs w:val="24"/>
        </w:rPr>
        <w:t>indicato modulo formativo attivato nell’ambito del progetto</w:t>
      </w:r>
      <w:r w:rsidR="00072EAF" w:rsidRPr="002C70D3">
        <w:rPr>
          <w:rFonts w:ascii="Times New Roman" w:hAnsi="Times New Roman"/>
          <w:sz w:val="24"/>
          <w:szCs w:val="24"/>
        </w:rPr>
        <w:t xml:space="preserve"> </w:t>
      </w:r>
      <w:r w:rsidR="00741B8B" w:rsidRPr="002C70D3">
        <w:rPr>
          <w:rFonts w:ascii="Times New Roman" w:hAnsi="Times New Roman"/>
          <w:sz w:val="24"/>
          <w:szCs w:val="24"/>
        </w:rPr>
        <w:t>del Progetto</w:t>
      </w:r>
      <w:r w:rsidR="00741B8B" w:rsidRPr="002C70D3">
        <w:rPr>
          <w:rFonts w:ascii="Times New Roman" w:hAnsi="Times New Roman"/>
          <w:b/>
          <w:sz w:val="24"/>
          <w:szCs w:val="24"/>
        </w:rPr>
        <w:t>“Scuola aperta d'estate”</w:t>
      </w:r>
      <w:r w:rsidR="00741B8B" w:rsidRPr="002C70D3">
        <w:rPr>
          <w:rFonts w:ascii="Times New Roman" w:hAnsi="Times New Roman"/>
          <w:sz w:val="24"/>
          <w:szCs w:val="24"/>
        </w:rPr>
        <w:t xml:space="preserve"> </w:t>
      </w:r>
      <w:r w:rsidR="00072EAF" w:rsidRPr="002C70D3">
        <w:rPr>
          <w:rFonts w:ascii="Times New Roman" w:hAnsi="Times New Roman"/>
          <w:spacing w:val="-2"/>
          <w:sz w:val="24"/>
          <w:szCs w:val="24"/>
        </w:rPr>
        <w:t xml:space="preserve">relativamente al seguente modulo formativo: </w:t>
      </w:r>
    </w:p>
    <w:tbl>
      <w:tblPr>
        <w:tblStyle w:val="Grigliatabella"/>
        <w:tblW w:w="0" w:type="auto"/>
        <w:jc w:val="center"/>
        <w:tblInd w:w="-1563" w:type="dxa"/>
        <w:tblLook w:val="04A0"/>
      </w:tblPr>
      <w:tblGrid>
        <w:gridCol w:w="4091"/>
        <w:gridCol w:w="2977"/>
        <w:gridCol w:w="1962"/>
      </w:tblGrid>
      <w:tr w:rsidR="006650AE" w:rsidRPr="002C70D3" w:rsidTr="002301C8">
        <w:trPr>
          <w:jc w:val="center"/>
        </w:trPr>
        <w:tc>
          <w:tcPr>
            <w:tcW w:w="4091" w:type="dxa"/>
          </w:tcPr>
          <w:p w:rsidR="006650AE" w:rsidRPr="002C70D3" w:rsidRDefault="006650AE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977" w:type="dxa"/>
          </w:tcPr>
          <w:p w:rsidR="006650AE" w:rsidRPr="002C70D3" w:rsidRDefault="006650AE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Alunni/Classi</w:t>
            </w:r>
          </w:p>
        </w:tc>
        <w:tc>
          <w:tcPr>
            <w:tcW w:w="1962" w:type="dxa"/>
          </w:tcPr>
          <w:p w:rsidR="006650AE" w:rsidRPr="002C70D3" w:rsidRDefault="00321057" w:rsidP="00741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Selezione da indicare con X</w:t>
            </w:r>
          </w:p>
        </w:tc>
      </w:tr>
      <w:tr w:rsidR="000511E9" w:rsidRPr="002C70D3" w:rsidTr="002301C8">
        <w:trPr>
          <w:trHeight w:val="252"/>
          <w:jc w:val="center"/>
        </w:trPr>
        <w:tc>
          <w:tcPr>
            <w:tcW w:w="4091" w:type="dxa"/>
          </w:tcPr>
          <w:p w:rsidR="00741B8B" w:rsidRPr="002C70D3" w:rsidRDefault="00741B8B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Musica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C7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Movimento</w:t>
            </w:r>
            <w:proofErr w:type="spellEnd"/>
          </w:p>
        </w:tc>
        <w:tc>
          <w:tcPr>
            <w:tcW w:w="2977" w:type="dxa"/>
          </w:tcPr>
          <w:p w:rsidR="000511E9" w:rsidRPr="002C70D3" w:rsidRDefault="00630C01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>Alunni delle classi IV-V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1962" w:type="dxa"/>
          </w:tcPr>
          <w:p w:rsidR="000511E9" w:rsidRPr="002C70D3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1E9" w:rsidRPr="002C70D3" w:rsidTr="000511E9">
        <w:trPr>
          <w:trHeight w:val="205"/>
          <w:jc w:val="center"/>
        </w:trPr>
        <w:tc>
          <w:tcPr>
            <w:tcW w:w="4091" w:type="dxa"/>
          </w:tcPr>
          <w:p w:rsidR="000511E9" w:rsidRPr="002C70D3" w:rsidRDefault="00741B8B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Diventare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grandi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insieme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2C7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teatro</w:t>
            </w:r>
            <w:proofErr w:type="spellEnd"/>
          </w:p>
        </w:tc>
        <w:tc>
          <w:tcPr>
            <w:tcW w:w="2977" w:type="dxa"/>
          </w:tcPr>
          <w:p w:rsidR="000511E9" w:rsidRPr="002C70D3" w:rsidRDefault="001733D3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 xml:space="preserve">Alunni delle classi  V 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1962" w:type="dxa"/>
          </w:tcPr>
          <w:p w:rsidR="000511E9" w:rsidRPr="002C70D3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1E9" w:rsidRPr="002C70D3" w:rsidTr="000511E9">
        <w:trPr>
          <w:trHeight w:val="195"/>
          <w:jc w:val="center"/>
        </w:trPr>
        <w:tc>
          <w:tcPr>
            <w:tcW w:w="4091" w:type="dxa"/>
          </w:tcPr>
          <w:p w:rsidR="000511E9" w:rsidRPr="002C70D3" w:rsidRDefault="00741B8B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gran</w:t>
            </w:r>
            <w:proofErr w:type="spellEnd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ballo</w:t>
            </w:r>
            <w:proofErr w:type="spellEnd"/>
          </w:p>
        </w:tc>
        <w:tc>
          <w:tcPr>
            <w:tcW w:w="2977" w:type="dxa"/>
          </w:tcPr>
          <w:p w:rsidR="000511E9" w:rsidRPr="002C70D3" w:rsidRDefault="004A0A7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>Alunni delle classi III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 xml:space="preserve">Secondaria di </w:t>
            </w:r>
            <w:r w:rsidRPr="002C70D3">
              <w:rPr>
                <w:rFonts w:ascii="Times New Roman" w:hAnsi="Times New Roman"/>
                <w:b/>
                <w:spacing w:val="-53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C70D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962" w:type="dxa"/>
          </w:tcPr>
          <w:p w:rsidR="000511E9" w:rsidRPr="002C70D3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1E9" w:rsidRPr="002C70D3" w:rsidTr="002301C8">
        <w:trPr>
          <w:trHeight w:val="510"/>
          <w:jc w:val="center"/>
        </w:trPr>
        <w:tc>
          <w:tcPr>
            <w:tcW w:w="4091" w:type="dxa"/>
          </w:tcPr>
          <w:p w:rsidR="000511E9" w:rsidRPr="002C70D3" w:rsidRDefault="00741B8B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Crescere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2C7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teatro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grande</w:t>
            </w:r>
            <w:proofErr w:type="spellEnd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2977" w:type="dxa"/>
          </w:tcPr>
          <w:p w:rsidR="000511E9" w:rsidRPr="002C70D3" w:rsidRDefault="004A0A7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>Alunni delle classi II-III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 xml:space="preserve">Secondaria di </w:t>
            </w:r>
            <w:r w:rsidRPr="002C70D3">
              <w:rPr>
                <w:rFonts w:ascii="Times New Roman" w:hAnsi="Times New Roman"/>
                <w:b/>
                <w:spacing w:val="-53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C70D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962" w:type="dxa"/>
          </w:tcPr>
          <w:p w:rsidR="000511E9" w:rsidRPr="002C70D3" w:rsidRDefault="000511E9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8B" w:rsidRPr="002C70D3" w:rsidTr="002301C8">
        <w:trPr>
          <w:trHeight w:val="510"/>
          <w:jc w:val="center"/>
        </w:trPr>
        <w:tc>
          <w:tcPr>
            <w:tcW w:w="4091" w:type="dxa"/>
          </w:tcPr>
          <w:p w:rsidR="00741B8B" w:rsidRPr="002C70D3" w:rsidRDefault="00741B8B" w:rsidP="005B002F">
            <w:pPr>
              <w:pStyle w:val="TableParagraph"/>
              <w:ind w:left="136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Gioco</w:t>
            </w:r>
            <w:proofErr w:type="spellEnd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-sport</w:t>
            </w:r>
            <w:r w:rsidRPr="002C70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proofErr w:type="spellEnd"/>
            <w:r w:rsidRPr="002C70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  <w:proofErr w:type="spellEnd"/>
          </w:p>
          <w:p w:rsidR="00741B8B" w:rsidRPr="002C70D3" w:rsidRDefault="00741B8B" w:rsidP="005B002F">
            <w:pPr>
              <w:pStyle w:val="TableParagraph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41B8B" w:rsidRPr="002C70D3" w:rsidRDefault="004A0A7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 xml:space="preserve">Alunni delle classi           III –IV 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1962" w:type="dxa"/>
          </w:tcPr>
          <w:p w:rsidR="00741B8B" w:rsidRPr="002C70D3" w:rsidRDefault="00741B8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8B" w:rsidRPr="002C70D3" w:rsidTr="002301C8">
        <w:trPr>
          <w:trHeight w:val="510"/>
          <w:jc w:val="center"/>
        </w:trPr>
        <w:tc>
          <w:tcPr>
            <w:tcW w:w="4091" w:type="dxa"/>
          </w:tcPr>
          <w:p w:rsidR="00741B8B" w:rsidRPr="002C70D3" w:rsidRDefault="00741B8B" w:rsidP="005B002F">
            <w:pPr>
              <w:pStyle w:val="TableParagraph"/>
              <w:ind w:left="136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D3">
              <w:rPr>
                <w:rFonts w:ascii="Times New Roman" w:hAnsi="Times New Roman" w:cs="Times New Roman"/>
                <w:b/>
                <w:sz w:val="24"/>
                <w:szCs w:val="24"/>
              </w:rPr>
              <w:t>Orienteering</w:t>
            </w:r>
          </w:p>
        </w:tc>
        <w:tc>
          <w:tcPr>
            <w:tcW w:w="2977" w:type="dxa"/>
          </w:tcPr>
          <w:p w:rsidR="00741B8B" w:rsidRPr="002C70D3" w:rsidRDefault="004A0A7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0D3">
              <w:rPr>
                <w:rFonts w:ascii="Times New Roman" w:hAnsi="Times New Roman"/>
                <w:sz w:val="24"/>
                <w:szCs w:val="24"/>
              </w:rPr>
              <w:t>Alunni delle classi I - II</w:t>
            </w:r>
            <w:r w:rsidRPr="002C70D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III della scuola </w:t>
            </w:r>
            <w:r w:rsidRPr="002C70D3">
              <w:rPr>
                <w:rFonts w:ascii="Times New Roman" w:hAnsi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1962" w:type="dxa"/>
          </w:tcPr>
          <w:p w:rsidR="00741B8B" w:rsidRPr="002C70D3" w:rsidRDefault="00741B8B" w:rsidP="00741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91C" w:rsidRPr="002C70D3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ab/>
      </w:r>
    </w:p>
    <w:p w:rsidR="004B291C" w:rsidRPr="002C70D3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2C70D3">
        <w:rPr>
          <w:rFonts w:ascii="Times New Roman" w:hAnsi="Times New Roman"/>
          <w:sz w:val="24"/>
          <w:szCs w:val="24"/>
        </w:rPr>
        <w:t xml:space="preserve"> consapevoli</w:t>
      </w:r>
      <w:r w:rsidRPr="002C70D3">
        <w:rPr>
          <w:rFonts w:ascii="Times New Roman" w:hAnsi="Times New Roman"/>
          <w:sz w:val="24"/>
          <w:szCs w:val="24"/>
        </w:rPr>
        <w:t xml:space="preserve"> che per l’Amministrazione il progetto ha un impatto notevole sia in termini di costi che di gestione.</w:t>
      </w:r>
      <w:r w:rsidR="00491494" w:rsidRPr="002C70D3">
        <w:rPr>
          <w:rFonts w:ascii="Times New Roman" w:hAnsi="Times New Roman"/>
          <w:sz w:val="24"/>
          <w:szCs w:val="24"/>
        </w:rPr>
        <w:t xml:space="preserve"> </w:t>
      </w:r>
      <w:r w:rsidR="002940B9" w:rsidRPr="002C70D3">
        <w:rPr>
          <w:rFonts w:ascii="Times New Roman" w:hAnsi="Times New Roman"/>
          <w:sz w:val="24"/>
          <w:szCs w:val="24"/>
        </w:rPr>
        <w:t xml:space="preserve">Si precisa che </w:t>
      </w:r>
      <w:r w:rsidR="006212E3" w:rsidRPr="002C70D3">
        <w:rPr>
          <w:rFonts w:ascii="Times New Roman" w:hAnsi="Times New Roman"/>
          <w:sz w:val="24"/>
          <w:szCs w:val="24"/>
        </w:rPr>
        <w:t>l’IC “</w:t>
      </w:r>
      <w:r w:rsidR="00856C37" w:rsidRPr="002C70D3">
        <w:rPr>
          <w:rFonts w:ascii="Times New Roman" w:hAnsi="Times New Roman"/>
          <w:sz w:val="24"/>
          <w:szCs w:val="24"/>
        </w:rPr>
        <w:t>R.</w:t>
      </w:r>
      <w:r w:rsidR="00AF6A05" w:rsidRPr="002C7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C37" w:rsidRPr="002C70D3">
        <w:rPr>
          <w:rFonts w:ascii="Times New Roman" w:hAnsi="Times New Roman"/>
          <w:sz w:val="24"/>
          <w:szCs w:val="24"/>
        </w:rPr>
        <w:t>Calderi</w:t>
      </w:r>
      <w:r w:rsidR="00AF6A05" w:rsidRPr="002C70D3">
        <w:rPr>
          <w:rFonts w:ascii="Times New Roman" w:hAnsi="Times New Roman"/>
          <w:sz w:val="24"/>
          <w:szCs w:val="24"/>
        </w:rPr>
        <w:t>si</w:t>
      </w:r>
      <w:proofErr w:type="spellEnd"/>
      <w:r w:rsidR="00AF6A05" w:rsidRPr="002C70D3">
        <w:rPr>
          <w:rFonts w:ascii="Times New Roman" w:hAnsi="Times New Roman"/>
          <w:sz w:val="24"/>
          <w:szCs w:val="24"/>
        </w:rPr>
        <w:t>”</w:t>
      </w:r>
      <w:r w:rsidR="002940B9" w:rsidRPr="002C70D3">
        <w:rPr>
          <w:rFonts w:ascii="Times New Roman" w:hAnsi="Times New Roman"/>
          <w:sz w:val="24"/>
          <w:szCs w:val="24"/>
        </w:rPr>
        <w:t>, depositario</w:t>
      </w:r>
      <w:r w:rsidRPr="002C70D3">
        <w:rPr>
          <w:rFonts w:ascii="Times New Roman" w:hAnsi="Times New Roman"/>
          <w:sz w:val="24"/>
          <w:szCs w:val="24"/>
        </w:rPr>
        <w:t xml:space="preserve"> dei dati personali, potrà, a richiesta, fornire all’autorità competente del MI</w:t>
      </w:r>
      <w:r w:rsidR="005B002F" w:rsidRPr="002C70D3">
        <w:rPr>
          <w:rFonts w:ascii="Times New Roman" w:hAnsi="Times New Roman"/>
          <w:sz w:val="24"/>
          <w:szCs w:val="24"/>
        </w:rPr>
        <w:t xml:space="preserve">M </w:t>
      </w:r>
      <w:r w:rsidRPr="002C70D3">
        <w:rPr>
          <w:rFonts w:ascii="Times New Roman" w:hAnsi="Times New Roman"/>
          <w:sz w:val="24"/>
          <w:szCs w:val="24"/>
        </w:rPr>
        <w:t>le informazioni necessarie per le attività di monitoraggio e valutazione del processo formativo a cui è ammesso l'allievo/a.</w:t>
      </w:r>
      <w:r w:rsidR="00F95BC9" w:rsidRPr="002C70D3">
        <w:rPr>
          <w:rFonts w:ascii="Times New Roman" w:hAnsi="Times New Roman"/>
          <w:sz w:val="24"/>
          <w:szCs w:val="24"/>
        </w:rPr>
        <w:t xml:space="preserve">I </w:t>
      </w:r>
      <w:r w:rsidRPr="002C70D3">
        <w:rPr>
          <w:rFonts w:ascii="Times New Roman" w:hAnsi="Times New Roman"/>
          <w:sz w:val="24"/>
          <w:szCs w:val="2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2C70D3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Dichiarano inoltre: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essere informati sulle modalità di svolgimento del progetto;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assumere la piena responsabilità per tutto quanto l’alunno possa eventualmente commettere di dannoso verso persone e/o cose;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esonerare l’Istituzione scolastica da qualsiasi evento, non ad essa imputabile, che potrebbe verificarsi a danno dell’alunno;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Che l’alunno è idoneo a partecipare alle azioni del progetto di cui all’oggetto;</w:t>
      </w:r>
    </w:p>
    <w:p w:rsidR="004B291C" w:rsidRPr="002C70D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C70D3">
        <w:rPr>
          <w:rFonts w:ascii="Times New Roman" w:hAnsi="Times New Roman"/>
          <w:i/>
          <w:sz w:val="24"/>
          <w:szCs w:val="24"/>
        </w:rPr>
        <w:t>Di autorizzare i servizi video-fotografici riguardanti la persona e l’immagine dell’alunno, facenti parte dello stesso progetto.</w:t>
      </w:r>
    </w:p>
    <w:p w:rsidR="00ED0250" w:rsidRPr="002C70D3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i/>
          <w:sz w:val="24"/>
          <w:szCs w:val="24"/>
        </w:rPr>
      </w:pPr>
    </w:p>
    <w:p w:rsidR="004B291C" w:rsidRPr="002C70D3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Infine, dichiarano di allegare alla presente:</w:t>
      </w:r>
    </w:p>
    <w:p w:rsidR="004B291C" w:rsidRPr="002C70D3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COPIA</w:t>
      </w:r>
      <w:r w:rsidR="00AF457C" w:rsidRPr="002C70D3">
        <w:rPr>
          <w:rFonts w:ascii="Times New Roman" w:hAnsi="Times New Roman"/>
          <w:sz w:val="24"/>
          <w:szCs w:val="24"/>
        </w:rPr>
        <w:t xml:space="preserve"> </w:t>
      </w:r>
      <w:r w:rsidRPr="002C70D3">
        <w:rPr>
          <w:rFonts w:ascii="Times New Roman" w:hAnsi="Times New Roman"/>
          <w:sz w:val="24"/>
          <w:szCs w:val="24"/>
        </w:rPr>
        <w:t>DEI DOCUMENTI DI IDENTITÀ</w:t>
      </w:r>
      <w:r w:rsidR="00E96D1F" w:rsidRPr="002C70D3">
        <w:rPr>
          <w:rFonts w:ascii="Times New Roman" w:hAnsi="Times New Roman"/>
          <w:sz w:val="24"/>
          <w:szCs w:val="24"/>
        </w:rPr>
        <w:t xml:space="preserve">’  </w:t>
      </w:r>
      <w:r w:rsidRPr="002C70D3">
        <w:rPr>
          <w:rFonts w:ascii="Times New Roman" w:hAnsi="Times New Roman"/>
          <w:sz w:val="24"/>
          <w:szCs w:val="24"/>
        </w:rPr>
        <w:t>in corso di validità</w:t>
      </w:r>
      <w:r w:rsidR="004B291C" w:rsidRPr="002C70D3">
        <w:rPr>
          <w:rFonts w:ascii="Times New Roman" w:hAnsi="Times New Roman"/>
          <w:sz w:val="24"/>
          <w:szCs w:val="24"/>
        </w:rPr>
        <w:t xml:space="preserve">, ai sensi dell’art. 38 DPR 445/2000, </w:t>
      </w:r>
      <w:r w:rsidRPr="002C70D3">
        <w:rPr>
          <w:rFonts w:ascii="Times New Roman" w:hAnsi="Times New Roman"/>
          <w:sz w:val="24"/>
          <w:szCs w:val="24"/>
        </w:rPr>
        <w:t xml:space="preserve">degli </w:t>
      </w:r>
      <w:r w:rsidR="004B291C" w:rsidRPr="002C70D3">
        <w:rPr>
          <w:rFonts w:ascii="Times New Roman" w:hAnsi="Times New Roman"/>
          <w:sz w:val="24"/>
          <w:szCs w:val="24"/>
        </w:rPr>
        <w:t>esercent</w:t>
      </w:r>
      <w:r w:rsidRPr="002C70D3">
        <w:rPr>
          <w:rFonts w:ascii="Times New Roman" w:hAnsi="Times New Roman"/>
          <w:sz w:val="24"/>
          <w:szCs w:val="24"/>
        </w:rPr>
        <w:t>i</w:t>
      </w:r>
      <w:r w:rsidR="004B291C" w:rsidRPr="002C70D3">
        <w:rPr>
          <w:rFonts w:ascii="Times New Roman" w:hAnsi="Times New Roman"/>
          <w:sz w:val="24"/>
          <w:szCs w:val="24"/>
        </w:rPr>
        <w:t xml:space="preserve"> la potestà genitoriale;</w:t>
      </w:r>
    </w:p>
    <w:p w:rsidR="00491494" w:rsidRPr="002C70D3" w:rsidRDefault="004B291C" w:rsidP="0049149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>Modulo CONSENSO TRATTAMENTO (informativa ai sensi dell’art.7 del D.Lgs n. 196/2003: i dati sopra riportati sono prescritti dalle disposizioni vigenti, ai fini del procedimento per il quale sono richiesti e saranno utilizzati esclusivamente a tale scopo)</w:t>
      </w:r>
      <w:r w:rsidR="00E452F4" w:rsidRPr="002C70D3">
        <w:rPr>
          <w:rFonts w:ascii="Times New Roman" w:hAnsi="Times New Roman"/>
          <w:sz w:val="24"/>
          <w:szCs w:val="24"/>
        </w:rPr>
        <w:t>.</w:t>
      </w:r>
    </w:p>
    <w:p w:rsidR="00491494" w:rsidRPr="002C70D3" w:rsidRDefault="00491494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291C" w:rsidRPr="002C70D3" w:rsidRDefault="004B291C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70D3">
        <w:rPr>
          <w:rFonts w:ascii="Times New Roman" w:hAnsi="Times New Roman"/>
          <w:sz w:val="24"/>
          <w:szCs w:val="24"/>
        </w:rPr>
        <w:t xml:space="preserve">Data </w:t>
      </w:r>
      <w:r w:rsidR="00C45173" w:rsidRPr="002C70D3">
        <w:rPr>
          <w:rFonts w:ascii="Times New Roman" w:hAnsi="Times New Roman"/>
          <w:sz w:val="24"/>
          <w:szCs w:val="24"/>
        </w:rPr>
        <w:t>___/</w:t>
      </w:r>
      <w:r w:rsidR="00723342" w:rsidRPr="002C70D3">
        <w:rPr>
          <w:rFonts w:ascii="Times New Roman" w:hAnsi="Times New Roman"/>
          <w:sz w:val="24"/>
          <w:szCs w:val="24"/>
        </w:rPr>
        <w:t>___</w:t>
      </w:r>
      <w:r w:rsidR="00856C37" w:rsidRPr="002C70D3">
        <w:rPr>
          <w:rFonts w:ascii="Times New Roman" w:hAnsi="Times New Roman"/>
          <w:sz w:val="24"/>
          <w:szCs w:val="24"/>
        </w:rPr>
        <w:t>/</w:t>
      </w:r>
      <w:r w:rsidR="00491494" w:rsidRPr="002C70D3">
        <w:rPr>
          <w:rFonts w:ascii="Times New Roman" w:hAnsi="Times New Roman"/>
          <w:sz w:val="24"/>
          <w:szCs w:val="24"/>
        </w:rPr>
        <w:t>202</w:t>
      </w:r>
      <w:r w:rsidR="001A5EA2" w:rsidRPr="002C70D3">
        <w:rPr>
          <w:rFonts w:ascii="Times New Roman" w:hAnsi="Times New Roman"/>
          <w:sz w:val="24"/>
          <w:szCs w:val="24"/>
        </w:rPr>
        <w:t>4</w:t>
      </w:r>
      <w:r w:rsidRPr="002C70D3">
        <w:rPr>
          <w:rFonts w:ascii="Times New Roman" w:hAnsi="Times New Roman"/>
          <w:sz w:val="24"/>
          <w:szCs w:val="24"/>
        </w:rPr>
        <w:tab/>
      </w:r>
      <w:r w:rsidRPr="002C70D3">
        <w:rPr>
          <w:rFonts w:ascii="Times New Roman" w:hAnsi="Times New Roman"/>
          <w:sz w:val="24"/>
          <w:szCs w:val="24"/>
        </w:rPr>
        <w:tab/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Firme dei genitori/tutori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__________________________________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10485"/>
        <w:jc w:val="right"/>
        <w:rPr>
          <w:rFonts w:ascii="Times New Roman" w:hAnsi="Times New Roman"/>
        </w:rPr>
      </w:pPr>
    </w:p>
    <w:p w:rsidR="004B291C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  <w:r w:rsidRPr="00E96D1F">
        <w:rPr>
          <w:rFonts w:ascii="Times New Roman" w:hAnsi="Times New Roman"/>
        </w:rPr>
        <w:t>__________________________________</w:t>
      </w:r>
    </w:p>
    <w:sectPr w:rsidR="004B291C" w:rsidRPr="00E96D1F" w:rsidSect="002C70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1E9"/>
    <w:rsid w:val="000513D4"/>
    <w:rsid w:val="0005292C"/>
    <w:rsid w:val="000566A1"/>
    <w:rsid w:val="00061809"/>
    <w:rsid w:val="00066D67"/>
    <w:rsid w:val="00066D8D"/>
    <w:rsid w:val="000700C7"/>
    <w:rsid w:val="00072EAF"/>
    <w:rsid w:val="00073BD9"/>
    <w:rsid w:val="0007629E"/>
    <w:rsid w:val="00084656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0937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073B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33D3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5EA2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C5CE7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16A17"/>
    <w:rsid w:val="00220EB0"/>
    <w:rsid w:val="002221B4"/>
    <w:rsid w:val="002224C8"/>
    <w:rsid w:val="002274AF"/>
    <w:rsid w:val="002301C8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B24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B6D0D"/>
    <w:rsid w:val="002C097E"/>
    <w:rsid w:val="002C1086"/>
    <w:rsid w:val="002C5BAF"/>
    <w:rsid w:val="002C6018"/>
    <w:rsid w:val="002C6731"/>
    <w:rsid w:val="002C70D3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3DE"/>
    <w:rsid w:val="003177E9"/>
    <w:rsid w:val="00320804"/>
    <w:rsid w:val="00320F6A"/>
    <w:rsid w:val="00321057"/>
    <w:rsid w:val="00322E4E"/>
    <w:rsid w:val="00324621"/>
    <w:rsid w:val="003253C6"/>
    <w:rsid w:val="00325C33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028F"/>
    <w:rsid w:val="00483F83"/>
    <w:rsid w:val="0048512A"/>
    <w:rsid w:val="004851F3"/>
    <w:rsid w:val="00485796"/>
    <w:rsid w:val="00485B6C"/>
    <w:rsid w:val="00486098"/>
    <w:rsid w:val="00491494"/>
    <w:rsid w:val="00491AA5"/>
    <w:rsid w:val="00492C8A"/>
    <w:rsid w:val="0049368E"/>
    <w:rsid w:val="00495630"/>
    <w:rsid w:val="00496DB3"/>
    <w:rsid w:val="004A0A7B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39FB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0DF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02F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0D59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079C"/>
    <w:rsid w:val="005F2344"/>
    <w:rsid w:val="005F5EB2"/>
    <w:rsid w:val="005F6210"/>
    <w:rsid w:val="005F7137"/>
    <w:rsid w:val="006007F6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12E3"/>
    <w:rsid w:val="00623F48"/>
    <w:rsid w:val="00624EDB"/>
    <w:rsid w:val="006255F4"/>
    <w:rsid w:val="00630C01"/>
    <w:rsid w:val="00630C75"/>
    <w:rsid w:val="0063601C"/>
    <w:rsid w:val="00636679"/>
    <w:rsid w:val="00636923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0AE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3342"/>
    <w:rsid w:val="00724868"/>
    <w:rsid w:val="0073086F"/>
    <w:rsid w:val="0073208F"/>
    <w:rsid w:val="007339BC"/>
    <w:rsid w:val="00736117"/>
    <w:rsid w:val="0073614F"/>
    <w:rsid w:val="00741B8B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59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4E4E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2D80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66F8F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3226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756A3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3CD4"/>
    <w:rsid w:val="00A941C1"/>
    <w:rsid w:val="00A96937"/>
    <w:rsid w:val="00AA4C50"/>
    <w:rsid w:val="00AA5925"/>
    <w:rsid w:val="00AB0D54"/>
    <w:rsid w:val="00AB4264"/>
    <w:rsid w:val="00AB63D1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457C"/>
    <w:rsid w:val="00AF52CC"/>
    <w:rsid w:val="00AF6A05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2C9A"/>
    <w:rsid w:val="00B268AD"/>
    <w:rsid w:val="00B26F2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35B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32B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577F"/>
    <w:rsid w:val="00CC67A3"/>
    <w:rsid w:val="00CC6F42"/>
    <w:rsid w:val="00CC73F4"/>
    <w:rsid w:val="00CD0F8B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9633F"/>
    <w:rsid w:val="00DA1D03"/>
    <w:rsid w:val="00DA273D"/>
    <w:rsid w:val="00DB0D11"/>
    <w:rsid w:val="00DB10D5"/>
    <w:rsid w:val="00DB4F4F"/>
    <w:rsid w:val="00DB629F"/>
    <w:rsid w:val="00DB6E33"/>
    <w:rsid w:val="00DC1A24"/>
    <w:rsid w:val="00DC4F96"/>
    <w:rsid w:val="00DC63AB"/>
    <w:rsid w:val="00DD0808"/>
    <w:rsid w:val="00DD140A"/>
    <w:rsid w:val="00DD2CB4"/>
    <w:rsid w:val="00DD720E"/>
    <w:rsid w:val="00DE08CD"/>
    <w:rsid w:val="00DE0C72"/>
    <w:rsid w:val="00DE24BE"/>
    <w:rsid w:val="00DE5350"/>
    <w:rsid w:val="00DE5E0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6618F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96D1F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C91D-FEF3-40AC-86AC-A8C935B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2</cp:revision>
  <cp:lastPrinted>2018-11-20T09:49:00Z</cp:lastPrinted>
  <dcterms:created xsi:type="dcterms:W3CDTF">2024-10-25T11:07:00Z</dcterms:created>
  <dcterms:modified xsi:type="dcterms:W3CDTF">2024-10-25T11:07:00Z</dcterms:modified>
</cp:coreProperties>
</file>