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1038225</wp:posOffset>
            </wp:positionV>
            <wp:extent cx="755015" cy="476250"/>
            <wp:effectExtent l="19050" t="0" r="6985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BB7"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inline distT="0" distB="0" distL="0" distR="0">
            <wp:extent cx="6210300" cy="1101654"/>
            <wp:effectExtent l="19050" t="0" r="0" b="0"/>
            <wp:docPr id="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36" w:rsidRPr="00733809" w:rsidRDefault="00AE3906" w:rsidP="00034BA2">
      <w:pPr>
        <w:pStyle w:val="Titolo"/>
        <w:spacing w:line="247" w:lineRule="auto"/>
        <w:rPr>
          <w:rFonts w:ascii="Bradley Hand ITC" w:hAnsi="Bradley Hand ITC"/>
          <w:bCs w:val="0"/>
        </w:rPr>
      </w:pPr>
      <w:r>
        <w:rPr>
          <w:rFonts w:ascii="Bradley Hand ITC" w:hAnsi="Bradley Hand ITC"/>
          <w:bCs w:val="0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401955</wp:posOffset>
            </wp:positionH>
            <wp:positionV relativeFrom="paragraph">
              <wp:posOffset>97155</wp:posOffset>
            </wp:positionV>
            <wp:extent cx="1073150" cy="897890"/>
            <wp:effectExtent l="19050" t="0" r="0" b="0"/>
            <wp:wrapNone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336" w:rsidRPr="00733809">
        <w:rPr>
          <w:rFonts w:ascii="Bradley Hand ITC" w:hAnsi="Bradley Hand ITC"/>
          <w:bCs w:val="0"/>
        </w:rPr>
        <w:t>Istituto Comprensivo ad indirizzo musicale “Sac. R. Calderisi”</w:t>
      </w:r>
    </w:p>
    <w:p w:rsidR="00CC22D0" w:rsidRDefault="00056336" w:rsidP="00034BA2">
      <w:pPr>
        <w:spacing w:line="283" w:lineRule="auto"/>
        <w:ind w:hanging="847"/>
        <w:jc w:val="center"/>
        <w:rPr>
          <w:rFonts w:ascii="Bradley Hand ITC" w:hAnsi="Bradley Hand ITC"/>
          <w:spacing w:val="1"/>
        </w:rPr>
      </w:pPr>
      <w:r w:rsidRPr="005E2AEC">
        <w:rPr>
          <w:rFonts w:ascii="Bradley Hand ITC" w:hAnsi="Bradley Hand ITC"/>
        </w:rPr>
        <w:t>Via T. Tasso 81030 Villa di Briano (CE)</w:t>
      </w:r>
      <w:r w:rsidRPr="005E2AEC">
        <w:rPr>
          <w:rFonts w:ascii="Bradley Hand ITC" w:hAnsi="Bradley Hand ITC"/>
          <w:spacing w:val="1"/>
        </w:rPr>
        <w:t xml:space="preserve"> </w:t>
      </w:r>
    </w:p>
    <w:p w:rsidR="00056336" w:rsidRPr="005E2AEC" w:rsidRDefault="00056336" w:rsidP="00034BA2">
      <w:pPr>
        <w:spacing w:line="283" w:lineRule="auto"/>
        <w:ind w:hanging="847"/>
        <w:jc w:val="center"/>
        <w:rPr>
          <w:rFonts w:ascii="Bradley Hand ITC" w:hAnsi="Bradley Hand ITC"/>
        </w:rPr>
      </w:pP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0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meccanografico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CEIC84000D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>
        <w:rPr>
          <w:rFonts w:ascii="Bradley Hand ITC" w:hAnsi="Bradley Hand ITC"/>
          <w:spacing w:val="25"/>
          <w:w w:val="90"/>
        </w:rPr>
        <w:t xml:space="preserve">  </w:t>
      </w: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Fiscale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90008940612</w:t>
      </w:r>
    </w:p>
    <w:p w:rsidR="00056336" w:rsidRPr="00733809" w:rsidRDefault="00056336" w:rsidP="00034BA2">
      <w:pPr>
        <w:spacing w:line="316" w:lineRule="auto"/>
        <w:ind w:hanging="670"/>
        <w:jc w:val="center"/>
        <w:rPr>
          <w:w w:val="90"/>
        </w:rPr>
      </w:pPr>
      <w:r>
        <w:rPr>
          <w:rFonts w:ascii="Bradley Hand ITC" w:hAnsi="Bradley Hand ITC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6124575</wp:posOffset>
            </wp:positionH>
            <wp:positionV relativeFrom="paragraph">
              <wp:posOffset>41275</wp:posOffset>
            </wp:positionV>
            <wp:extent cx="885825" cy="762000"/>
            <wp:effectExtent l="19050" t="0" r="9525" b="0"/>
            <wp:wrapNone/>
            <wp:docPr id="5" name="image4.jpeg" descr="C:\Users\antonella.buompane\Downloads\Logo_Scuola_A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896">
        <w:rPr>
          <w:rFonts w:ascii="Bradley Hand ITC" w:hAnsi="Bradley Hand ITC"/>
          <w:w w:val="90"/>
        </w:rPr>
        <w:fldChar w:fldCharType="begin"/>
      </w:r>
      <w:r>
        <w:rPr>
          <w:rFonts w:ascii="Bradley Hand ITC" w:hAnsi="Bradley Hand ITC"/>
          <w:w w:val="90"/>
        </w:rPr>
        <w:instrText xml:space="preserve"> HYPERLINK "mailto:</w:instrText>
      </w: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>:</w:instrText>
      </w:r>
      <w:r w:rsidRPr="00733809">
        <w:rPr>
          <w:rFonts w:ascii="Bradley Hand ITC" w:hAnsi="Bradley Hand ITC"/>
          <w:color w:val="0000FF"/>
          <w:spacing w:val="-2"/>
          <w:w w:val="96"/>
          <w:u w:val="single" w:color="0000FF"/>
        </w:rPr>
        <w:instrText>ceic84000d@istruzione.it</w:instrText>
      </w:r>
    </w:p>
    <w:p w:rsidR="00056336" w:rsidRPr="00EA6509" w:rsidRDefault="00056336" w:rsidP="00034BA2">
      <w:pPr>
        <w:spacing w:line="316" w:lineRule="auto"/>
        <w:ind w:hanging="670"/>
        <w:jc w:val="center"/>
        <w:rPr>
          <w:rStyle w:val="Collegamentoipertestuale"/>
          <w:w w:val="90"/>
        </w:rPr>
      </w:pP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 xml:space="preserve"> </w:instrText>
      </w:r>
      <w:r>
        <w:rPr>
          <w:rFonts w:ascii="Bradley Hand ITC" w:hAnsi="Bradley Hand ITC"/>
          <w:w w:val="90"/>
        </w:rPr>
        <w:instrText xml:space="preserve">" </w:instrText>
      </w:r>
      <w:r w:rsidR="00531896">
        <w:rPr>
          <w:rFonts w:ascii="Bradley Hand ITC" w:hAnsi="Bradley Hand ITC"/>
          <w:w w:val="90"/>
        </w:rPr>
        <w:fldChar w:fldCharType="separate"/>
      </w:r>
      <w:r w:rsidRPr="00EA6509">
        <w:rPr>
          <w:rStyle w:val="Collegamentoipertestuale"/>
          <w:rFonts w:ascii="Bradley Hand ITC" w:hAnsi="Bradley Hand ITC"/>
          <w:w w:val="90"/>
        </w:rPr>
        <w:t>E-mail</w:t>
      </w:r>
      <w:r w:rsidRPr="00EA6509">
        <w:rPr>
          <w:rStyle w:val="Collegamentoipertestuale"/>
          <w:w w:val="90"/>
        </w:rPr>
        <w:t>:</w:t>
      </w:r>
      <w:r w:rsidRPr="00EA6509">
        <w:rPr>
          <w:rStyle w:val="Collegamentoipertestuale"/>
          <w:rFonts w:ascii="Bradley Hand ITC" w:hAnsi="Bradley Hand ITC"/>
          <w:spacing w:val="-2"/>
          <w:w w:val="96"/>
          <w:u w:color="0000FF"/>
        </w:rPr>
        <w:t>ceic84000d@istruzione.it</w:t>
      </w:r>
    </w:p>
    <w:p w:rsidR="00056336" w:rsidRDefault="00056336" w:rsidP="00034BA2">
      <w:pPr>
        <w:spacing w:line="316" w:lineRule="auto"/>
        <w:ind w:hanging="670"/>
        <w:jc w:val="center"/>
      </w:pPr>
      <w:r w:rsidRPr="00C26E9F">
        <w:rPr>
          <w:rFonts w:ascii="Bradley Hand ITC" w:hAnsi="Bradley Hand ITC"/>
        </w:rPr>
        <w:t xml:space="preserve">e-Mail </w:t>
      </w:r>
      <w:r w:rsidR="00531896">
        <w:rPr>
          <w:rFonts w:ascii="Bradley Hand ITC" w:hAnsi="Bradley Hand ITC"/>
          <w:w w:val="90"/>
        </w:rPr>
        <w:fldChar w:fldCharType="end"/>
      </w:r>
      <w:r w:rsidRPr="00733809">
        <w:rPr>
          <w:rFonts w:ascii="Bradley Hand ITC" w:hAnsi="Bradley Hand ITC"/>
          <w:w w:val="90"/>
        </w:rPr>
        <w:t>ce</w:t>
      </w:r>
      <w:r w:rsidRPr="005E2AEC">
        <w:rPr>
          <w:rFonts w:ascii="Bradley Hand ITC" w:hAnsi="Bradley Hand ITC"/>
          <w:spacing w:val="-1"/>
          <w:w w:val="122"/>
        </w:rPr>
        <w:t>rt</w:t>
      </w:r>
      <w:r w:rsidRPr="005E2AEC">
        <w:rPr>
          <w:rFonts w:ascii="Bradley Hand ITC" w:hAnsi="Bradley Hand ITC"/>
          <w:spacing w:val="-2"/>
          <w:w w:val="122"/>
        </w:rPr>
        <w:t>i</w:t>
      </w:r>
      <w:r w:rsidRPr="005E2AEC">
        <w:rPr>
          <w:rFonts w:ascii="Bradley Hand ITC" w:hAnsi="Bradley Hand ITC"/>
          <w:spacing w:val="1"/>
          <w:w w:val="141"/>
        </w:rPr>
        <w:t>f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1"/>
          <w:w w:val="82"/>
        </w:rPr>
        <w:t>c</w:t>
      </w:r>
      <w:r w:rsidRPr="005E2AEC">
        <w:rPr>
          <w:rFonts w:ascii="Bradley Hand ITC" w:hAnsi="Bradley Hand ITC"/>
          <w:w w:val="89"/>
        </w:rPr>
        <w:t>a</w:t>
      </w:r>
      <w:r w:rsidRPr="005E2AEC">
        <w:rPr>
          <w:rFonts w:ascii="Bradley Hand ITC" w:hAnsi="Bradley Hand ITC"/>
          <w:spacing w:val="-1"/>
          <w:w w:val="101"/>
        </w:rPr>
        <w:t>t</w:t>
      </w:r>
      <w:r w:rsidRPr="005E2AEC">
        <w:rPr>
          <w:rFonts w:ascii="Bradley Hand ITC" w:hAnsi="Bradley Hand ITC"/>
          <w:w w:val="101"/>
        </w:rPr>
        <w:t>a</w:t>
      </w:r>
      <w:r w:rsidRPr="005E2AEC">
        <w:rPr>
          <w:rFonts w:ascii="Bradley Hand ITC" w:hAnsi="Bradley Hand ITC"/>
          <w:spacing w:val="-1"/>
        </w:rPr>
        <w:t xml:space="preserve"> </w:t>
      </w:r>
      <w:hyperlink r:id="rId11"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ce</w:t>
        </w:r>
        <w:r w:rsidRPr="005E2AEC">
          <w:rPr>
            <w:rFonts w:ascii="Bradley Hand ITC" w:hAnsi="Bradley Hand ITC"/>
            <w:color w:val="0000FF"/>
            <w:spacing w:val="-2"/>
            <w:w w:val="8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96"/>
            <w:u w:val="single" w:color="0000FF"/>
          </w:rPr>
          <w:t>c84</w:t>
        </w:r>
        <w:r w:rsidRPr="005E2AEC">
          <w:rPr>
            <w:rFonts w:ascii="Bradley Hand ITC" w:hAnsi="Bradley Hand ITC"/>
            <w:color w:val="0000FF"/>
            <w:spacing w:val="-2"/>
            <w:w w:val="96"/>
            <w:u w:val="single" w:color="0000FF"/>
          </w:rPr>
          <w:t>0</w:t>
        </w:r>
        <w:r w:rsidRPr="005E2AEC">
          <w:rPr>
            <w:rFonts w:ascii="Bradley Hand ITC" w:hAnsi="Bradley Hand ITC"/>
            <w:color w:val="0000FF"/>
            <w:spacing w:val="-2"/>
            <w:w w:val="94"/>
            <w:u w:val="single" w:color="0000FF"/>
          </w:rPr>
          <w:t>00</w:t>
        </w:r>
        <w:r w:rsidRPr="005E2AEC">
          <w:rPr>
            <w:rFonts w:ascii="Bradley Hand ITC" w:hAnsi="Bradley Hand ITC"/>
            <w:color w:val="0000FF"/>
            <w:w w:val="98"/>
            <w:u w:val="single" w:color="0000FF"/>
          </w:rPr>
          <w:t>d</w:t>
        </w:r>
        <w:r w:rsidRPr="005E2AEC">
          <w:rPr>
            <w:rFonts w:ascii="Bradley Hand ITC" w:hAnsi="Bradley Hand ITC"/>
            <w:color w:val="0000FF"/>
            <w:w w:val="67"/>
            <w:u w:val="single" w:color="0000FF"/>
          </w:rPr>
          <w:t>@</w:t>
        </w:r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pec.i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18"/>
            <w:u w:val="single" w:color="0000FF"/>
          </w:rPr>
          <w:t>t</w:t>
        </w:r>
        <w:r w:rsidRPr="005E2AEC">
          <w:rPr>
            <w:rFonts w:ascii="Bradley Hand ITC" w:hAnsi="Bradley Hand ITC"/>
            <w:color w:val="0000FF"/>
            <w:spacing w:val="1"/>
            <w:w w:val="118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w w:val="104"/>
            <w:u w:val="single" w:color="0000FF"/>
          </w:rPr>
          <w:t>u</w:t>
        </w:r>
        <w:r w:rsidRPr="005E2AEC">
          <w:rPr>
            <w:rFonts w:ascii="Bradley Hand ITC" w:hAnsi="Bradley Hand ITC"/>
            <w:color w:val="0000FF"/>
            <w:spacing w:val="1"/>
            <w:w w:val="104"/>
            <w:u w:val="single" w:color="0000FF"/>
          </w:rPr>
          <w:t>z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89"/>
            <w:u w:val="single" w:color="0000FF"/>
          </w:rPr>
          <w:t>one.i</w:t>
        </w:r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</w:p>
    <w:p w:rsidR="00056336" w:rsidRDefault="00056336" w:rsidP="00034BA2">
      <w:pPr>
        <w:spacing w:line="316" w:lineRule="auto"/>
        <w:ind w:hanging="670"/>
        <w:jc w:val="center"/>
        <w:rPr>
          <w:rFonts w:ascii="Bradley Hand ITC" w:hAnsi="Bradley Hand ITC"/>
          <w:color w:val="0000FF"/>
          <w:spacing w:val="-4"/>
          <w:u w:val="single" w:color="0000FF"/>
        </w:rPr>
      </w:pPr>
      <w:r w:rsidRPr="005E2AEC">
        <w:rPr>
          <w:rFonts w:ascii="Bradley Hand ITC" w:hAnsi="Bradley Hand ITC"/>
          <w:w w:val="87"/>
        </w:rPr>
        <w:t>s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-1"/>
          <w:w w:val="90"/>
        </w:rPr>
        <w:t>t</w:t>
      </w:r>
      <w:r w:rsidRPr="005E2AEC">
        <w:rPr>
          <w:rFonts w:ascii="Bradley Hand ITC" w:hAnsi="Bradley Hand ITC"/>
          <w:w w:val="90"/>
        </w:rPr>
        <w:t>o</w:t>
      </w:r>
      <w:r w:rsidRPr="005E2AEC">
        <w:rPr>
          <w:rFonts w:ascii="Bradley Hand ITC" w:hAnsi="Bradley Hand ITC"/>
          <w:spacing w:val="-4"/>
        </w:rPr>
        <w:t xml:space="preserve"> </w:t>
      </w:r>
      <w:r w:rsidRPr="005E2AEC">
        <w:rPr>
          <w:rFonts w:ascii="Bradley Hand ITC" w:hAnsi="Bradley Hand ITC"/>
          <w:w w:val="90"/>
        </w:rPr>
        <w:t>w</w:t>
      </w:r>
      <w:r w:rsidRPr="005E2AEC">
        <w:rPr>
          <w:rFonts w:ascii="Bradley Hand ITC" w:hAnsi="Bradley Hand ITC"/>
          <w:w w:val="74"/>
        </w:rPr>
        <w:t>e</w:t>
      </w:r>
      <w:r w:rsidRPr="005E2AEC">
        <w:rPr>
          <w:rFonts w:ascii="Bradley Hand ITC" w:hAnsi="Bradley Hand ITC"/>
          <w:spacing w:val="-1"/>
          <w:w w:val="74"/>
        </w:rPr>
        <w:t>b</w:t>
      </w:r>
      <w:r w:rsidRPr="005E2AEC">
        <w:rPr>
          <w:rFonts w:ascii="Bradley Hand ITC" w:hAnsi="Bradley Hand ITC"/>
          <w:w w:val="89"/>
        </w:rPr>
        <w:t>:</w:t>
      </w:r>
      <w:r w:rsidRPr="005E2AEC">
        <w:rPr>
          <w:rFonts w:ascii="Bradley Hand ITC" w:hAnsi="Bradley Hand ITC"/>
          <w:spacing w:val="2"/>
        </w:rPr>
        <w:t xml:space="preserve"> </w:t>
      </w:r>
      <w:hyperlink r:id="rId12">
        <w:r w:rsidRPr="005E2AEC">
          <w:rPr>
            <w:rFonts w:ascii="Bradley Hand ITC" w:hAnsi="Bradley Hand ITC"/>
            <w:color w:val="0000FF"/>
            <w:w w:val="90"/>
            <w:u w:val="single" w:color="0000FF"/>
          </w:rPr>
          <w:t>www</w:t>
        </w:r>
        <w:r w:rsidRPr="005E2AEC">
          <w:rPr>
            <w:rFonts w:ascii="Bradley Hand ITC" w:hAnsi="Bradley Hand ITC"/>
            <w:color w:val="0000FF"/>
            <w:w w:val="95"/>
            <w:u w:val="single" w:color="0000FF"/>
          </w:rPr>
          <w:t>.i</w:t>
        </w:r>
        <w:r w:rsidRPr="005E2AEC">
          <w:rPr>
            <w:rFonts w:ascii="Bradley Hand ITC" w:hAnsi="Bradley Hand ITC"/>
            <w:color w:val="0000FF"/>
            <w:spacing w:val="-2"/>
            <w:w w:val="95"/>
            <w:u w:val="single" w:color="0000FF"/>
          </w:rPr>
          <w:t>c</w:t>
        </w:r>
        <w:r w:rsidRPr="005E2AEC">
          <w:rPr>
            <w:rFonts w:ascii="Bradley Hand ITC" w:hAnsi="Bradley Hand ITC"/>
            <w:color w:val="0000FF"/>
            <w:spacing w:val="-1"/>
            <w:w w:val="88"/>
            <w:u w:val="single" w:color="0000FF"/>
          </w:rPr>
          <w:t>cald</w:t>
        </w:r>
        <w:r w:rsidRPr="005E2AEC">
          <w:rPr>
            <w:rFonts w:ascii="Bradley Hand ITC" w:hAnsi="Bradley Hand ITC"/>
            <w:color w:val="0000FF"/>
            <w:w w:val="88"/>
            <w:u w:val="single" w:color="0000FF"/>
          </w:rPr>
          <w:t>e</w:t>
        </w:r>
        <w:r w:rsidRPr="005E2AEC">
          <w:rPr>
            <w:rFonts w:ascii="Bradley Hand ITC" w:hAnsi="Bradley Hand ITC"/>
            <w:color w:val="0000FF"/>
            <w:spacing w:val="-1"/>
            <w:w w:val="120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spacing w:val="-2"/>
            <w:w w:val="120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3"/>
            <w:u w:val="single" w:color="0000FF"/>
          </w:rPr>
          <w:t>.ed</w:t>
        </w:r>
        <w:r w:rsidRPr="005E2AEC">
          <w:rPr>
            <w:rFonts w:ascii="Bradley Hand ITC" w:hAnsi="Bradley Hand ITC"/>
            <w:color w:val="0000FF"/>
            <w:w w:val="105"/>
            <w:u w:val="single" w:color="0000FF"/>
          </w:rPr>
          <w:t>u.</w:t>
        </w:r>
        <w:r w:rsidRPr="005E2AEC">
          <w:rPr>
            <w:rFonts w:ascii="Bradley Hand ITC" w:hAnsi="Bradley Hand ITC"/>
            <w:color w:val="0000FF"/>
            <w:spacing w:val="1"/>
            <w:w w:val="105"/>
            <w:u w:val="single" w:color="0000FF"/>
          </w:rPr>
          <w:t>i</w:t>
        </w:r>
      </w:hyperlink>
      <w:hyperlink r:id="rId13"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  <w:r w:rsidRPr="00733809">
        <w:rPr>
          <w:rFonts w:ascii="Bradley Hand ITC" w:hAnsi="Bradley Hand ITC"/>
          <w:w w:val="87"/>
        </w:rPr>
        <w:t>codice ufficio:</w:t>
      </w:r>
      <w:r w:rsidRPr="005E2AEC">
        <w:rPr>
          <w:rFonts w:ascii="Bradley Hand ITC" w:hAnsi="Bradley Hand ITC"/>
          <w:color w:val="0000FF"/>
          <w:spacing w:val="-4"/>
          <w:u w:val="single" w:color="0000FF"/>
        </w:rPr>
        <w:t xml:space="preserve"> 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spacing w:val="-2"/>
          <w:w w:val="89"/>
          <w:u w:val="single" w:color="0000FF"/>
        </w:rPr>
        <w:t>F</w:t>
      </w:r>
      <w:r w:rsidRPr="005E2AEC">
        <w:rPr>
          <w:rFonts w:ascii="Bradley Hand ITC" w:hAnsi="Bradley Hand ITC"/>
          <w:color w:val="0000FF"/>
          <w:w w:val="114"/>
          <w:u w:val="single" w:color="0000FF"/>
        </w:rPr>
        <w:t>Z</w:t>
      </w:r>
      <w:r w:rsidRPr="005E2AEC">
        <w:rPr>
          <w:rFonts w:ascii="Bradley Hand ITC" w:hAnsi="Bradley Hand ITC"/>
          <w:color w:val="0000FF"/>
          <w:spacing w:val="-2"/>
          <w:w w:val="114"/>
          <w:u w:val="single" w:color="0000FF"/>
        </w:rPr>
        <w:t>Q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w w:val="94"/>
          <w:u w:val="single" w:color="0000FF"/>
        </w:rPr>
        <w:t>I</w:t>
      </w:r>
    </w:p>
    <w:p w:rsidR="00056336" w:rsidRDefault="00056336" w:rsidP="00034BA2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proofErr w:type="spellStart"/>
      <w:r w:rsidRPr="005E2AEC">
        <w:rPr>
          <w:rFonts w:ascii="Bradley Hand ITC" w:hAnsi="Bradley Hand ITC"/>
          <w:spacing w:val="-1"/>
          <w:w w:val="84"/>
        </w:rPr>
        <w:t>t</w:t>
      </w:r>
      <w:r w:rsidRPr="005E2AEC">
        <w:rPr>
          <w:rFonts w:ascii="Bradley Hand ITC" w:hAnsi="Bradley Hand ITC"/>
          <w:spacing w:val="2"/>
          <w:w w:val="84"/>
        </w:rPr>
        <w:t>e</w:t>
      </w:r>
      <w:r w:rsidRPr="005E2AEC">
        <w:rPr>
          <w:rFonts w:ascii="Bradley Hand ITC" w:hAnsi="Bradley Hand ITC"/>
          <w:w w:val="133"/>
        </w:rPr>
        <w:t>l</w:t>
      </w:r>
      <w:proofErr w:type="spellEnd"/>
      <w:r w:rsidRPr="005E2AEC">
        <w:rPr>
          <w:rFonts w:ascii="Bradley Hand ITC" w:hAnsi="Bradley Hand ITC"/>
          <w:spacing w:val="-5"/>
        </w:rPr>
        <w:t xml:space="preserve"> </w:t>
      </w:r>
      <w:r w:rsidRPr="005E2AEC">
        <w:rPr>
          <w:rFonts w:ascii="Bradley Hand ITC" w:hAnsi="Bradley Hand ITC"/>
          <w:spacing w:val="-2"/>
          <w:w w:val="94"/>
        </w:rPr>
        <w:t>0</w:t>
      </w:r>
      <w:r w:rsidRPr="005E2AEC">
        <w:rPr>
          <w:rFonts w:ascii="Bradley Hand ITC" w:hAnsi="Bradley Hand ITC"/>
          <w:w w:val="91"/>
        </w:rPr>
        <w:t>81</w:t>
      </w:r>
      <w:r w:rsidRPr="005E2AEC">
        <w:rPr>
          <w:rFonts w:ascii="Bradley Hand ITC" w:hAnsi="Bradley Hand ITC"/>
          <w:spacing w:val="-2"/>
        </w:rPr>
        <w:t xml:space="preserve"> </w:t>
      </w:r>
      <w:r w:rsidRPr="005E2AEC">
        <w:rPr>
          <w:rFonts w:ascii="Bradley Hand ITC" w:hAnsi="Bradley Hand ITC"/>
          <w:w w:val="98"/>
        </w:rPr>
        <w:t>19911330</w:t>
      </w: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8D4DA0" w:rsidRDefault="008D4DA0" w:rsidP="00056336">
      <w:pPr>
        <w:ind w:left="1962"/>
        <w:jc w:val="right"/>
        <w:rPr>
          <w:sz w:val="24"/>
          <w:szCs w:val="24"/>
        </w:rPr>
      </w:pPr>
    </w:p>
    <w:p w:rsidR="008D4DA0" w:rsidRDefault="008D4DA0" w:rsidP="008D4DA0">
      <w:pPr>
        <w:spacing w:before="211"/>
        <w:contextualSpacing/>
        <w:jc w:val="both"/>
        <w:rPr>
          <w:b/>
          <w:i/>
          <w:sz w:val="22"/>
          <w:szCs w:val="22"/>
        </w:rPr>
      </w:pPr>
      <w:r w:rsidRPr="000D4BBB">
        <w:rPr>
          <w:b/>
          <w:i/>
          <w:sz w:val="22"/>
          <w:szCs w:val="22"/>
        </w:rPr>
        <w:t xml:space="preserve">Allegato B  </w:t>
      </w:r>
    </w:p>
    <w:p w:rsidR="008D4DA0" w:rsidRDefault="008D4DA0" w:rsidP="00056336">
      <w:pPr>
        <w:ind w:left="1962"/>
        <w:jc w:val="right"/>
        <w:rPr>
          <w:sz w:val="24"/>
          <w:szCs w:val="24"/>
        </w:rPr>
      </w:pPr>
    </w:p>
    <w:p w:rsidR="008D4DA0" w:rsidRDefault="008D4DA0" w:rsidP="00056336">
      <w:pPr>
        <w:ind w:left="1962"/>
        <w:jc w:val="right"/>
        <w:rPr>
          <w:sz w:val="24"/>
          <w:szCs w:val="24"/>
        </w:rPr>
      </w:pPr>
    </w:p>
    <w:p w:rsidR="00056336" w:rsidRPr="008D4DA0" w:rsidRDefault="00056336" w:rsidP="00056336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>Al Dirigente  Scolastico</w:t>
      </w:r>
    </w:p>
    <w:p w:rsidR="00056336" w:rsidRPr="008D4DA0" w:rsidRDefault="00056336" w:rsidP="00056336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 xml:space="preserve"> </w:t>
      </w:r>
      <w:r w:rsidR="00FA07C7">
        <w:rPr>
          <w:sz w:val="24"/>
          <w:szCs w:val="24"/>
        </w:rPr>
        <w:t>d</w:t>
      </w:r>
      <w:r w:rsidRPr="008D4DA0">
        <w:rPr>
          <w:sz w:val="24"/>
          <w:szCs w:val="24"/>
        </w:rPr>
        <w:t xml:space="preserve">ell’Istituto Comprensivo R </w:t>
      </w:r>
      <w:proofErr w:type="spellStart"/>
      <w:r w:rsidRPr="008D4DA0">
        <w:rPr>
          <w:sz w:val="24"/>
          <w:szCs w:val="24"/>
        </w:rPr>
        <w:t>Calderisi</w:t>
      </w:r>
      <w:proofErr w:type="spellEnd"/>
    </w:p>
    <w:p w:rsidR="00056336" w:rsidRPr="008D4DA0" w:rsidRDefault="00056336" w:rsidP="00056336">
      <w:pPr>
        <w:ind w:left="1962"/>
        <w:jc w:val="right"/>
        <w:rPr>
          <w:sz w:val="24"/>
          <w:szCs w:val="24"/>
        </w:rPr>
      </w:pPr>
      <w:r w:rsidRPr="008D4DA0">
        <w:rPr>
          <w:sz w:val="24"/>
          <w:szCs w:val="24"/>
        </w:rPr>
        <w:t xml:space="preserve">di Villa di Briano </w:t>
      </w:r>
    </w:p>
    <w:p w:rsidR="00056336" w:rsidRPr="008D4DA0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DA0" w:rsidRPr="008D4DA0" w:rsidRDefault="008D4DA0" w:rsidP="00056336">
      <w:pPr>
        <w:spacing w:before="211"/>
        <w:contextualSpacing/>
        <w:jc w:val="both"/>
        <w:rPr>
          <w:b/>
          <w:i/>
          <w:sz w:val="24"/>
          <w:szCs w:val="24"/>
        </w:rPr>
      </w:pPr>
    </w:p>
    <w:p w:rsidR="00056336" w:rsidRPr="004B64B8" w:rsidRDefault="004B64B8" w:rsidP="00056336">
      <w:pPr>
        <w:spacing w:before="211"/>
        <w:contextualSpacing/>
        <w:jc w:val="both"/>
        <w:rPr>
          <w:b/>
          <w:sz w:val="24"/>
          <w:szCs w:val="24"/>
        </w:rPr>
      </w:pPr>
      <w:r w:rsidRPr="004B64B8">
        <w:rPr>
          <w:b/>
          <w:sz w:val="24"/>
          <w:szCs w:val="24"/>
        </w:rPr>
        <w:t xml:space="preserve">OGGETTO: TABELLA </w:t>
      </w:r>
      <w:proofErr w:type="spellStart"/>
      <w:r w:rsidRPr="004B64B8">
        <w:rPr>
          <w:b/>
          <w:sz w:val="24"/>
          <w:szCs w:val="24"/>
        </w:rPr>
        <w:t>DI</w:t>
      </w:r>
      <w:proofErr w:type="spellEnd"/>
      <w:r w:rsidRPr="004B64B8">
        <w:rPr>
          <w:b/>
          <w:sz w:val="24"/>
          <w:szCs w:val="24"/>
        </w:rPr>
        <w:t xml:space="preserve"> AUTOVALUTAZIONE </w:t>
      </w:r>
      <w:r w:rsidRPr="004B64B8">
        <w:rPr>
          <w:rFonts w:eastAsia="Calibri"/>
          <w:b/>
          <w:iCs/>
          <w:sz w:val="24"/>
          <w:szCs w:val="24"/>
        </w:rPr>
        <w:t xml:space="preserve">PER FIGURA PROFESSIONALE  </w:t>
      </w:r>
      <w:proofErr w:type="spellStart"/>
      <w:r w:rsidRPr="004B64B8">
        <w:rPr>
          <w:rFonts w:eastAsia="Calibri"/>
          <w:b/>
          <w:iCs/>
          <w:sz w:val="24"/>
          <w:szCs w:val="24"/>
        </w:rPr>
        <w:t>DI</w:t>
      </w:r>
      <w:proofErr w:type="spellEnd"/>
      <w:r w:rsidRPr="004B64B8">
        <w:rPr>
          <w:rFonts w:eastAsia="Calibri"/>
          <w:b/>
          <w:iCs/>
          <w:sz w:val="24"/>
          <w:szCs w:val="24"/>
        </w:rPr>
        <w:t xml:space="preserve"> ESPERTO/MENTOR </w:t>
      </w:r>
      <w:r w:rsidRPr="004B64B8">
        <w:rPr>
          <w:b/>
          <w:sz w:val="24"/>
          <w:szCs w:val="24"/>
        </w:rPr>
        <w:t xml:space="preserve">PRESSO ALTRE ISTITUZIONI SCOLASTICHE </w:t>
      </w:r>
      <w:r w:rsidRPr="004B64B8">
        <w:rPr>
          <w:b/>
          <w:bCs/>
          <w:sz w:val="24"/>
          <w:szCs w:val="24"/>
        </w:rPr>
        <w:t xml:space="preserve">PER LA REALIZZAZIONE </w:t>
      </w:r>
      <w:proofErr w:type="spellStart"/>
      <w:r w:rsidRPr="004B64B8">
        <w:rPr>
          <w:b/>
          <w:bCs/>
          <w:sz w:val="24"/>
          <w:szCs w:val="24"/>
        </w:rPr>
        <w:t>DI</w:t>
      </w:r>
      <w:proofErr w:type="spellEnd"/>
      <w:r w:rsidRPr="004B64B8">
        <w:rPr>
          <w:b/>
          <w:bCs/>
          <w:sz w:val="24"/>
          <w:szCs w:val="24"/>
        </w:rPr>
        <w:t xml:space="preserve"> LABORATORI SUL CAMPO  </w:t>
      </w:r>
      <w:r w:rsidRPr="004B64B8">
        <w:rPr>
          <w:b/>
          <w:sz w:val="24"/>
          <w:szCs w:val="24"/>
        </w:rPr>
        <w:t>A VALERE SUL PROGETTO:</w:t>
      </w:r>
    </w:p>
    <w:p w:rsidR="00056336" w:rsidRPr="008D4DA0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8D4DA0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056336" w:rsidRPr="008D4DA0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8D4DA0">
        <w:rPr>
          <w:b/>
          <w:sz w:val="24"/>
          <w:szCs w:val="24"/>
        </w:rPr>
        <w:t xml:space="preserve">Titolo progetto: “PRONTI PER LA TRANSIZIONE DIGITALE” </w:t>
      </w:r>
    </w:p>
    <w:p w:rsidR="00056336" w:rsidRPr="008D4DA0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8D4DA0">
        <w:rPr>
          <w:b/>
          <w:sz w:val="24"/>
          <w:szCs w:val="24"/>
        </w:rPr>
        <w:t xml:space="preserve">Codice identificativo progetto: M4C1I2.1-2023-1222-P-39586 </w:t>
      </w:r>
    </w:p>
    <w:p w:rsidR="00056336" w:rsidRPr="008D4DA0" w:rsidRDefault="00056336" w:rsidP="00056336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8D4DA0">
        <w:rPr>
          <w:b/>
          <w:sz w:val="24"/>
          <w:szCs w:val="24"/>
        </w:rPr>
        <w:t>CUP: C64D23003920006</w:t>
      </w:r>
    </w:p>
    <w:p w:rsidR="00056336" w:rsidRPr="008D4DA0" w:rsidRDefault="00056336" w:rsidP="00056336">
      <w:pPr>
        <w:pStyle w:val="TableParagraph"/>
        <w:ind w:left="243" w:right="238"/>
        <w:jc w:val="both"/>
        <w:rPr>
          <w:rFonts w:eastAsia="Calibri"/>
          <w:b/>
          <w:i/>
          <w:iCs/>
          <w:sz w:val="24"/>
          <w:szCs w:val="24"/>
        </w:rPr>
      </w:pPr>
    </w:p>
    <w:p w:rsidR="00056336" w:rsidRPr="008D4DA0" w:rsidRDefault="00056336" w:rsidP="00056336">
      <w:pPr>
        <w:tabs>
          <w:tab w:val="left" w:pos="9668"/>
        </w:tabs>
        <w:spacing w:before="210"/>
        <w:jc w:val="both"/>
        <w:rPr>
          <w:sz w:val="24"/>
          <w:szCs w:val="24"/>
        </w:rPr>
      </w:pPr>
      <w:r w:rsidRPr="008D4DA0">
        <w:rPr>
          <w:sz w:val="24"/>
          <w:szCs w:val="24"/>
        </w:rPr>
        <w:t xml:space="preserve">Il/La sottoscritto/a </w:t>
      </w:r>
      <w:proofErr w:type="spellStart"/>
      <w:r w:rsidRPr="008D4DA0">
        <w:rPr>
          <w:sz w:val="24"/>
          <w:szCs w:val="24"/>
        </w:rPr>
        <w:t>…………………………………………………………………………………</w:t>
      </w:r>
      <w:proofErr w:type="spellEnd"/>
      <w:r w:rsidRPr="008D4DA0">
        <w:rPr>
          <w:sz w:val="24"/>
          <w:szCs w:val="24"/>
        </w:rPr>
        <w:t xml:space="preserve"> nato/</w:t>
      </w:r>
      <w:proofErr w:type="spellStart"/>
      <w:r w:rsidRPr="008D4DA0">
        <w:rPr>
          <w:sz w:val="24"/>
          <w:szCs w:val="24"/>
        </w:rPr>
        <w:t>a……………………</w:t>
      </w:r>
      <w:proofErr w:type="spellEnd"/>
      <w:r w:rsidRPr="008D4DA0">
        <w:rPr>
          <w:sz w:val="24"/>
          <w:szCs w:val="24"/>
        </w:rPr>
        <w:t>..</w:t>
      </w:r>
      <w:proofErr w:type="spellStart"/>
      <w:r w:rsidRPr="008D4DA0">
        <w:rPr>
          <w:sz w:val="24"/>
          <w:szCs w:val="24"/>
        </w:rPr>
        <w:t>………………………….……</w:t>
      </w:r>
      <w:proofErr w:type="spellEnd"/>
      <w:r w:rsidRPr="008D4DA0">
        <w:rPr>
          <w:sz w:val="24"/>
          <w:szCs w:val="24"/>
        </w:rPr>
        <w:t xml:space="preserve"> </w:t>
      </w:r>
      <w:proofErr w:type="spellStart"/>
      <w:r w:rsidRPr="008D4DA0">
        <w:rPr>
          <w:position w:val="-2"/>
          <w:sz w:val="24"/>
          <w:szCs w:val="24"/>
        </w:rPr>
        <w:t>prov………</w:t>
      </w:r>
      <w:proofErr w:type="spellEnd"/>
      <w:r w:rsidRPr="008D4DA0">
        <w:rPr>
          <w:position w:val="-2"/>
          <w:sz w:val="24"/>
          <w:szCs w:val="24"/>
        </w:rPr>
        <w:t xml:space="preserve">..… </w:t>
      </w:r>
      <w:r w:rsidRPr="008D4DA0">
        <w:rPr>
          <w:sz w:val="24"/>
          <w:szCs w:val="24"/>
        </w:rPr>
        <w:t xml:space="preserve">il </w:t>
      </w:r>
      <w:proofErr w:type="spellStart"/>
      <w:r w:rsidRPr="008D4DA0">
        <w:rPr>
          <w:sz w:val="24"/>
          <w:szCs w:val="24"/>
        </w:rPr>
        <w:t>……………………</w:t>
      </w:r>
      <w:proofErr w:type="spellEnd"/>
      <w:r w:rsidRPr="008D4DA0">
        <w:rPr>
          <w:sz w:val="24"/>
          <w:szCs w:val="24"/>
        </w:rPr>
        <w:t xml:space="preserve">.  residente in </w:t>
      </w:r>
      <w:proofErr w:type="spellStart"/>
      <w:r w:rsidRPr="008D4DA0">
        <w:rPr>
          <w:sz w:val="24"/>
          <w:szCs w:val="24"/>
        </w:rPr>
        <w:t>……………………………</w:t>
      </w:r>
      <w:proofErr w:type="spellEnd"/>
      <w:r w:rsidRPr="008D4DA0">
        <w:rPr>
          <w:sz w:val="24"/>
          <w:szCs w:val="24"/>
        </w:rPr>
        <w:t>..</w:t>
      </w:r>
      <w:proofErr w:type="spellStart"/>
      <w:r w:rsidRPr="008D4DA0">
        <w:rPr>
          <w:sz w:val="24"/>
          <w:szCs w:val="24"/>
        </w:rPr>
        <w:t>……………</w:t>
      </w:r>
      <w:proofErr w:type="spellEnd"/>
      <w:r w:rsidRPr="008D4DA0">
        <w:rPr>
          <w:sz w:val="24"/>
          <w:szCs w:val="24"/>
        </w:rPr>
        <w:t>..</w:t>
      </w:r>
      <w:proofErr w:type="spellStart"/>
      <w:r w:rsidRPr="008D4DA0">
        <w:rPr>
          <w:position w:val="3"/>
          <w:sz w:val="24"/>
          <w:szCs w:val="24"/>
        </w:rPr>
        <w:t>prov………….…</w:t>
      </w:r>
      <w:proofErr w:type="spellEnd"/>
      <w:r w:rsidRPr="008D4DA0">
        <w:rPr>
          <w:position w:val="3"/>
          <w:sz w:val="24"/>
          <w:szCs w:val="24"/>
        </w:rPr>
        <w:t>..</w:t>
      </w:r>
      <w:proofErr w:type="spellStart"/>
      <w:r w:rsidRPr="008D4DA0">
        <w:rPr>
          <w:position w:val="3"/>
          <w:sz w:val="24"/>
          <w:szCs w:val="24"/>
        </w:rPr>
        <w:t>cap………………</w:t>
      </w:r>
      <w:proofErr w:type="spellEnd"/>
      <w:r w:rsidRPr="008D4DA0">
        <w:rPr>
          <w:position w:val="3"/>
          <w:sz w:val="24"/>
          <w:szCs w:val="24"/>
        </w:rPr>
        <w:t xml:space="preserve">. </w:t>
      </w:r>
      <w:proofErr w:type="spellStart"/>
      <w:r w:rsidRPr="008D4DA0">
        <w:rPr>
          <w:sz w:val="24"/>
          <w:szCs w:val="24"/>
        </w:rPr>
        <w:t>tel……………………email………………………Cod.Fiscale………………………</w:t>
      </w:r>
      <w:proofErr w:type="spellEnd"/>
    </w:p>
    <w:p w:rsidR="00056336" w:rsidRPr="008D4DA0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336" w:rsidRPr="008D4DA0" w:rsidRDefault="00056336" w:rsidP="00056336">
      <w:pPr>
        <w:pStyle w:val="Corpodeltesto"/>
        <w:spacing w:before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A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56336" w:rsidRPr="008D4DA0" w:rsidRDefault="00056336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3"/>
        <w:gridCol w:w="2833"/>
        <w:gridCol w:w="1559"/>
        <w:gridCol w:w="1705"/>
      </w:tblGrid>
      <w:tr w:rsidR="00056336" w:rsidRPr="008D4DA0" w:rsidTr="00AE3906">
        <w:trPr>
          <w:trHeight w:val="760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AE3906">
            <w:pPr>
              <w:pStyle w:val="TableParagraph"/>
              <w:ind w:left="69" w:right="195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Titoli culturali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ind w:right="485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42" w:right="81" w:hanging="142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 candidato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286" w:right="98" w:hanging="166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dalla commissione</w:t>
            </w:r>
          </w:p>
        </w:tc>
      </w:tr>
      <w:tr w:rsidR="00056336" w:rsidRPr="008D4DA0" w:rsidTr="00AE3906">
        <w:trPr>
          <w:trHeight w:val="477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6B412F">
            <w:pPr>
              <w:pStyle w:val="TableParagraph"/>
              <w:ind w:left="69"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Laurea specifica magistrale/specialistica/vecchio ordinamento </w:t>
            </w:r>
            <w:r w:rsidR="006B412F">
              <w:rPr>
                <w:sz w:val="24"/>
                <w:szCs w:val="24"/>
              </w:rPr>
              <w:t>i</w:t>
            </w:r>
            <w:r w:rsidRPr="008D4DA0">
              <w:rPr>
                <w:sz w:val="24"/>
                <w:szCs w:val="24"/>
              </w:rPr>
              <w:t xml:space="preserve">n ambito </w:t>
            </w:r>
            <w:proofErr w:type="spellStart"/>
            <w:r w:rsidRPr="008D4DA0">
              <w:rPr>
                <w:sz w:val="24"/>
                <w:szCs w:val="24"/>
              </w:rPr>
              <w:t>scientifico-</w:t>
            </w:r>
            <w:r w:rsidRPr="008D4DA0">
              <w:rPr>
                <w:sz w:val="24"/>
                <w:szCs w:val="24"/>
              </w:rPr>
              <w:lastRenderedPageBreak/>
              <w:t>matematico-tecnologico-artistico</w:t>
            </w:r>
            <w:proofErr w:type="spell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lastRenderedPageBreak/>
              <w:t xml:space="preserve">fino a 90 su 110  </w:t>
            </w:r>
          </w:p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(punti 2)   </w:t>
            </w:r>
          </w:p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da 91 a 99 (punti 4)              </w:t>
            </w:r>
          </w:p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lastRenderedPageBreak/>
              <w:t>da 100 a 107 (punti 6)</w:t>
            </w:r>
          </w:p>
          <w:p w:rsidR="00056336" w:rsidRPr="008D4DA0" w:rsidRDefault="00056336" w:rsidP="00EA0337">
            <w:pPr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da 107 a 110 (punti 8)  </w:t>
            </w:r>
          </w:p>
          <w:p w:rsidR="00056336" w:rsidRPr="008D4DA0" w:rsidRDefault="00056336" w:rsidP="00EA0337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110/110 e lode (punti 10)</w:t>
            </w:r>
          </w:p>
          <w:p w:rsidR="00056336" w:rsidRPr="008D4DA0" w:rsidRDefault="00056336" w:rsidP="00EA0337">
            <w:pPr>
              <w:pStyle w:val="TableParagraph"/>
              <w:tabs>
                <w:tab w:val="left" w:pos="489"/>
                <w:tab w:val="center" w:pos="567"/>
              </w:tabs>
              <w:ind w:left="11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1029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lastRenderedPageBreak/>
              <w:t>Titoli specifici post-laurea attinenti: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Dottorato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Master II livello o specializzazione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Corso perfezionamento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5</w:t>
            </w:r>
          </w:p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3</w:t>
            </w:r>
          </w:p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2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Certificazioni informatiche di base e specifiche per la didattica: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Certificazione informatica di base, </w:t>
            </w: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Certificazioni informatica per didattica (LIM, </w:t>
            </w:r>
            <w:proofErr w:type="spellStart"/>
            <w:r w:rsidRPr="008D4DA0">
              <w:rPr>
                <w:sz w:val="24"/>
                <w:szCs w:val="24"/>
              </w:rPr>
              <w:t>teacher</w:t>
            </w:r>
            <w:proofErr w:type="spellEnd"/>
            <w:r w:rsidRPr="008D4DA0">
              <w:rPr>
                <w:sz w:val="24"/>
                <w:szCs w:val="24"/>
              </w:rPr>
              <w:t>, etc.)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2</w:t>
            </w:r>
          </w:p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112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Certificazioni linguistiche (lingue comunitarie):</w:t>
            </w:r>
          </w:p>
          <w:p w:rsidR="00056336" w:rsidRPr="008D4DA0" w:rsidRDefault="00056336" w:rsidP="00AE3906">
            <w:pPr>
              <w:pStyle w:val="TableParagraph"/>
              <w:ind w:left="69"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Prima lingua</w:t>
            </w:r>
          </w:p>
          <w:p w:rsidR="00056336" w:rsidRPr="008D4DA0" w:rsidRDefault="00056336" w:rsidP="00AE3906">
            <w:pPr>
              <w:pStyle w:val="TableParagraph"/>
              <w:ind w:left="69" w:right="195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Seconda lingua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2</w:t>
            </w:r>
          </w:p>
          <w:p w:rsidR="00056336" w:rsidRPr="008D4DA0" w:rsidRDefault="00056336" w:rsidP="00EA0337">
            <w:pPr>
              <w:pStyle w:val="TableParagraph"/>
              <w:ind w:left="11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5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Corsi di formazione su metodologie e didattiche innovative con particolare riguardo al digitale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</w:p>
          <w:p w:rsidR="00056336" w:rsidRPr="008D4DA0" w:rsidRDefault="00056336" w:rsidP="00AE3906">
            <w:pPr>
              <w:ind w:right="195"/>
              <w:rPr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 corso (fino max. 5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28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rPr>
                <w:b/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Corsi di formazione su tematiche attinenti a quelle previste dai percorsi (</w:t>
            </w:r>
            <w:proofErr w:type="spellStart"/>
            <w:r w:rsidRPr="008D4DA0">
              <w:rPr>
                <w:i/>
                <w:sz w:val="24"/>
                <w:szCs w:val="24"/>
              </w:rPr>
              <w:t>Stem</w:t>
            </w:r>
            <w:proofErr w:type="spellEnd"/>
            <w:r w:rsidRPr="008D4DA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D4DA0">
              <w:rPr>
                <w:i/>
                <w:sz w:val="24"/>
                <w:szCs w:val="24"/>
              </w:rPr>
              <w:t>Coding</w:t>
            </w:r>
            <w:proofErr w:type="spellEnd"/>
            <w:r w:rsidRPr="008D4DA0">
              <w:rPr>
                <w:i/>
                <w:sz w:val="24"/>
                <w:szCs w:val="24"/>
              </w:rPr>
              <w:t xml:space="preserve"> e Robotica, Realtà Aumentata, </w:t>
            </w:r>
            <w:proofErr w:type="spellStart"/>
            <w:r w:rsidRPr="008D4DA0">
              <w:rPr>
                <w:i/>
                <w:sz w:val="24"/>
                <w:szCs w:val="24"/>
              </w:rPr>
              <w:t>Making</w:t>
            </w:r>
            <w:proofErr w:type="spellEnd"/>
            <w:r w:rsidRPr="008D4DA0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D4DA0">
              <w:rPr>
                <w:i/>
                <w:sz w:val="24"/>
                <w:szCs w:val="24"/>
              </w:rPr>
              <w:t>Tinkering</w:t>
            </w:r>
            <w:proofErr w:type="spellEnd"/>
            <w:r w:rsidRPr="008D4DA0">
              <w:rPr>
                <w:i/>
                <w:sz w:val="24"/>
                <w:szCs w:val="24"/>
              </w:rPr>
              <w:t>, ecc</w:t>
            </w:r>
            <w:r w:rsidRPr="008D4DA0">
              <w:rPr>
                <w:sz w:val="24"/>
                <w:szCs w:val="24"/>
              </w:rPr>
              <w:t>)</w:t>
            </w:r>
          </w:p>
          <w:p w:rsidR="00056336" w:rsidRPr="008D4DA0" w:rsidRDefault="00056336" w:rsidP="00AE3906">
            <w:pPr>
              <w:ind w:right="195"/>
              <w:rPr>
                <w:i/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 corso (fino max. 5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right="485"/>
              <w:jc w:val="center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jc w:val="center"/>
              <w:rPr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 candidato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jc w:val="center"/>
              <w:rPr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dalla commissione</w:t>
            </w: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Esperienze di formatore esperto in progetti affini a quelli previsti dal progetto 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ciascuna esperienza (fino max. 5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Incarichi attinenti le competenze digitali e tecnologiche sull'utilizzo di piattaforme di apprendimento e di gestione, contenuti digitali, strumentazioni informatiche.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ciascuna esperienza (fino max. 5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Servizio d’insegnamento sulle classi di concorso e/o sugli ambiti disciplinari attinenti alle discipline oggetto dell’avviso  (STEM)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1 per ciascuna esperienza (fino max. 10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25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Esperienze di formatore  e  tutoraggio di docenti e iniziative formative all'interno dell'istituto e/o all'esterno (formazione di ambito presso Enti accreditati e riconosciuti dal MIM)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2 per ciascuna esperienza (fino max. 10 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6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pStyle w:val="TableParagraph"/>
              <w:ind w:left="69"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Esperienze di ricerca / pubblicazione / produzione / </w:t>
            </w:r>
            <w:r w:rsidRPr="008D4DA0">
              <w:rPr>
                <w:sz w:val="24"/>
                <w:szCs w:val="24"/>
              </w:rPr>
              <w:lastRenderedPageBreak/>
              <w:t>divulgazione buone pratiche nel settore specifico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lastRenderedPageBreak/>
              <w:t xml:space="preserve">Punti 2 per ciascuna esperienza (fino max. 10 </w:t>
            </w:r>
            <w:r w:rsidRPr="008D4DA0">
              <w:rPr>
                <w:sz w:val="24"/>
                <w:szCs w:val="24"/>
              </w:rPr>
              <w:lastRenderedPageBreak/>
              <w:t>punti)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AE3906">
            <w:pPr>
              <w:ind w:right="195"/>
              <w:jc w:val="both"/>
              <w:rPr>
                <w:b/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lastRenderedPageBreak/>
              <w:t>Progetto specifico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336" w:rsidRPr="008D4DA0" w:rsidRDefault="00056336" w:rsidP="00EA0337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6336" w:rsidRPr="008D4DA0" w:rsidRDefault="00056336" w:rsidP="00EA03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jc w:val="center"/>
              <w:rPr>
                <w:sz w:val="24"/>
                <w:szCs w:val="24"/>
              </w:rPr>
            </w:pPr>
            <w:r w:rsidRPr="008D4DA0">
              <w:rPr>
                <w:b/>
                <w:sz w:val="24"/>
                <w:szCs w:val="24"/>
              </w:rPr>
              <w:t>Punti attribuiti dalla commissione</w:t>
            </w:r>
          </w:p>
        </w:tc>
      </w:tr>
      <w:tr w:rsidR="00056336" w:rsidRPr="008D4DA0" w:rsidTr="00AE3906">
        <w:trPr>
          <w:trHeight w:val="443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Elaborato progettuale specifico riferito al modulo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1) Completezza e coerenza della proposta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2) Adeguamento alla realtà scolastica e ai bisogni dell’utenza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3) Metodologicamente innovativo</w:t>
            </w:r>
          </w:p>
          <w:p w:rsidR="00056336" w:rsidRPr="008D4DA0" w:rsidRDefault="00056336" w:rsidP="00AE3906">
            <w:pPr>
              <w:ind w:right="195"/>
              <w:jc w:val="both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4) Risultati attesi coerenti rispetto a target e </w:t>
            </w:r>
            <w:proofErr w:type="spellStart"/>
            <w:r w:rsidRPr="008D4DA0">
              <w:rPr>
                <w:sz w:val="24"/>
                <w:szCs w:val="24"/>
              </w:rPr>
              <w:t>milestone</w:t>
            </w:r>
            <w:proofErr w:type="spellEnd"/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5</w:t>
            </w:r>
          </w:p>
          <w:p w:rsidR="00AE3906" w:rsidRDefault="00AE3906" w:rsidP="00EA0337">
            <w:pPr>
              <w:rPr>
                <w:sz w:val="24"/>
                <w:szCs w:val="24"/>
              </w:rPr>
            </w:pPr>
          </w:p>
          <w:p w:rsidR="00056336" w:rsidRPr="008D4DA0" w:rsidRDefault="00056336" w:rsidP="00EA0337">
            <w:pPr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5</w:t>
            </w:r>
          </w:p>
          <w:p w:rsidR="00AE3906" w:rsidRDefault="00AE3906" w:rsidP="00EA0337">
            <w:pPr>
              <w:ind w:right="142"/>
              <w:rPr>
                <w:sz w:val="24"/>
                <w:szCs w:val="24"/>
              </w:rPr>
            </w:pPr>
          </w:p>
          <w:p w:rsidR="00056336" w:rsidRPr="008D4DA0" w:rsidRDefault="00056336" w:rsidP="00EA0337">
            <w:pPr>
              <w:ind w:right="142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 xml:space="preserve">Punti 5 </w:t>
            </w:r>
          </w:p>
          <w:p w:rsidR="006B412F" w:rsidRDefault="006B412F" w:rsidP="00EA0337">
            <w:pPr>
              <w:ind w:right="142"/>
              <w:rPr>
                <w:sz w:val="24"/>
                <w:szCs w:val="24"/>
              </w:rPr>
            </w:pPr>
          </w:p>
          <w:p w:rsidR="006B412F" w:rsidRDefault="006B412F" w:rsidP="00EA0337">
            <w:pPr>
              <w:ind w:right="142"/>
              <w:rPr>
                <w:sz w:val="24"/>
                <w:szCs w:val="24"/>
              </w:rPr>
            </w:pPr>
          </w:p>
          <w:p w:rsidR="00056336" w:rsidRPr="008D4DA0" w:rsidRDefault="00056336" w:rsidP="00EA0337">
            <w:pPr>
              <w:ind w:right="142"/>
              <w:rPr>
                <w:sz w:val="24"/>
                <w:szCs w:val="24"/>
              </w:rPr>
            </w:pPr>
            <w:r w:rsidRPr="008D4DA0">
              <w:rPr>
                <w:sz w:val="24"/>
                <w:szCs w:val="24"/>
              </w:rPr>
              <w:t>Punti 5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8D4DA0" w:rsidRDefault="00056336" w:rsidP="00EA03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56336" w:rsidRPr="008D4DA0" w:rsidRDefault="00056336" w:rsidP="00056336">
      <w:pPr>
        <w:tabs>
          <w:tab w:val="left" w:pos="1986"/>
          <w:tab w:val="left" w:pos="2538"/>
          <w:tab w:val="left" w:pos="8355"/>
        </w:tabs>
        <w:spacing w:before="182"/>
        <w:rPr>
          <w:sz w:val="24"/>
          <w:szCs w:val="24"/>
        </w:rPr>
      </w:pPr>
      <w:r w:rsidRPr="008D4DA0">
        <w:rPr>
          <w:sz w:val="24"/>
          <w:szCs w:val="24"/>
        </w:rPr>
        <w:t>Villa di Briano,</w:t>
      </w:r>
      <w:r w:rsidRPr="008D4DA0">
        <w:rPr>
          <w:sz w:val="24"/>
          <w:szCs w:val="24"/>
          <w:u w:val="single"/>
        </w:rPr>
        <w:tab/>
        <w:t>/___</w:t>
      </w:r>
      <w:r w:rsidRPr="008D4DA0">
        <w:rPr>
          <w:sz w:val="24"/>
          <w:szCs w:val="24"/>
        </w:rPr>
        <w:t>/2024</w:t>
      </w:r>
      <w:r w:rsidRPr="008D4DA0">
        <w:rPr>
          <w:sz w:val="24"/>
          <w:szCs w:val="24"/>
        </w:rPr>
        <w:tab/>
      </w:r>
      <w:r w:rsidRPr="008D4DA0">
        <w:rPr>
          <w:position w:val="-5"/>
          <w:sz w:val="24"/>
          <w:szCs w:val="24"/>
        </w:rPr>
        <w:t>Firma</w:t>
      </w:r>
    </w:p>
    <w:p w:rsidR="00056336" w:rsidRPr="008D4DA0" w:rsidRDefault="00056336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056336" w:rsidRDefault="00056336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8D4DA0" w:rsidRDefault="008D4DA0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8D4DA0" w:rsidRDefault="008D4DA0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:rsidR="008D4DA0" w:rsidRDefault="008D4DA0" w:rsidP="00056336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sectPr w:rsidR="008D4DA0" w:rsidSect="007A0884">
      <w:footerReference w:type="even" r:id="rId14"/>
      <w:footerReference w:type="default" r:id="rId15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CA" w:rsidRDefault="00BE42CA" w:rsidP="00BE42CA">
      <w:r>
        <w:separator/>
      </w:r>
    </w:p>
  </w:endnote>
  <w:endnote w:type="continuationSeparator" w:id="0">
    <w:p w:rsidR="00BE42CA" w:rsidRDefault="00BE42CA" w:rsidP="00BE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5318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0D9C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4104F4" w:rsidRDefault="00E8390A">
    <w:pPr>
      <w:pStyle w:val="Pidipagina"/>
    </w:pPr>
  </w:p>
  <w:p w:rsidR="004104F4" w:rsidRDefault="00E8390A"/>
  <w:p w:rsidR="004104F4" w:rsidRDefault="00E839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F4" w:rsidRDefault="005318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A0D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412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104F4" w:rsidRDefault="00E8390A" w:rsidP="007A08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CA" w:rsidRDefault="00BE42CA" w:rsidP="00BE42CA">
      <w:r>
        <w:separator/>
      </w:r>
    </w:p>
  </w:footnote>
  <w:footnote w:type="continuationSeparator" w:id="0">
    <w:p w:rsidR="00BE42CA" w:rsidRDefault="00BE42CA" w:rsidP="00BE4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7540BE"/>
    <w:multiLevelType w:val="hybridMultilevel"/>
    <w:tmpl w:val="DCE281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36"/>
    <w:rsid w:val="00034BA2"/>
    <w:rsid w:val="00056336"/>
    <w:rsid w:val="004B64B8"/>
    <w:rsid w:val="00531896"/>
    <w:rsid w:val="0060337A"/>
    <w:rsid w:val="006B412F"/>
    <w:rsid w:val="008D4DA0"/>
    <w:rsid w:val="00AE3906"/>
    <w:rsid w:val="00BE42CA"/>
    <w:rsid w:val="00C93C76"/>
    <w:rsid w:val="00CC22D0"/>
    <w:rsid w:val="00E260A3"/>
    <w:rsid w:val="00F523D6"/>
    <w:rsid w:val="00F87035"/>
    <w:rsid w:val="00FA07C7"/>
    <w:rsid w:val="00FA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6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63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56336"/>
  </w:style>
  <w:style w:type="character" w:styleId="Collegamentoipertestuale">
    <w:name w:val="Hyperlink"/>
    <w:rsid w:val="0005633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633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0563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56336"/>
    <w:pPr>
      <w:ind w:left="708"/>
    </w:pPr>
    <w:rPr>
      <w:sz w:val="24"/>
      <w:szCs w:val="24"/>
    </w:rPr>
  </w:style>
  <w:style w:type="paragraph" w:customStyle="1" w:styleId="Default">
    <w:name w:val="Default"/>
    <w:rsid w:val="00056336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5633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6336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5633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0563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056336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56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3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calderisi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antonella.buompane</dc:creator>
  <cp:lastModifiedBy>Emelde Melucci</cp:lastModifiedBy>
  <cp:revision>2</cp:revision>
  <dcterms:created xsi:type="dcterms:W3CDTF">2024-11-07T11:41:00Z</dcterms:created>
  <dcterms:modified xsi:type="dcterms:W3CDTF">2024-11-07T11:41:00Z</dcterms:modified>
</cp:coreProperties>
</file>